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351E" w14:textId="77777777" w:rsidR="00643801" w:rsidRDefault="00E57B02" w:rsidP="000E005A">
      <w:pPr>
        <w:jc w:val="center"/>
        <w:rPr>
          <w:rFonts w:ascii="Avenir Book" w:eastAsia="Avenir Book" w:hAnsi="Avenir Book" w:cs="Avenir Book"/>
          <w:u w:val="single"/>
        </w:rPr>
      </w:pPr>
      <w:bookmarkStart w:id="0" w:name="_GoBack"/>
      <w:bookmarkEnd w:id="0"/>
      <w:r>
        <w:rPr>
          <w:rFonts w:ascii="Avenir Book" w:hAnsi="Avenir Book"/>
          <w:u w:val="single"/>
        </w:rPr>
        <w:t>COMUNICATO STAMPA</w:t>
      </w:r>
    </w:p>
    <w:p w14:paraId="60D8B7A2" w14:textId="77777777" w:rsidR="00643801" w:rsidRDefault="00643801">
      <w:pPr>
        <w:jc w:val="center"/>
        <w:rPr>
          <w:rFonts w:ascii="Avenir Book" w:eastAsia="Avenir Book" w:hAnsi="Avenir Book" w:cs="Avenir Book"/>
        </w:rPr>
      </w:pPr>
    </w:p>
    <w:p w14:paraId="7509A5E1" w14:textId="32E3F5E2" w:rsidR="00CB403F" w:rsidRDefault="00E57B02">
      <w:pPr>
        <w:jc w:val="center"/>
        <w:rPr>
          <w:rFonts w:ascii="Avenir Heavy" w:hAnsi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>Meet the Docs! Film Fest</w:t>
      </w:r>
    </w:p>
    <w:p w14:paraId="472F89E3" w14:textId="77DC6963" w:rsidR="000B0990" w:rsidRDefault="000B0990" w:rsidP="000B0990">
      <w:pPr>
        <w:jc w:val="center"/>
        <w:rPr>
          <w:rFonts w:ascii="Avenir Heavy" w:hAnsi="Avenir Heavy"/>
          <w:sz w:val="40"/>
          <w:szCs w:val="40"/>
        </w:rPr>
      </w:pPr>
      <w:r>
        <w:rPr>
          <w:rFonts w:ascii="Avenir Heavy" w:hAnsi="Avenir Heavy"/>
          <w:sz w:val="40"/>
          <w:szCs w:val="40"/>
        </w:rPr>
        <w:t xml:space="preserve">Il festival del cinema documentario </w:t>
      </w:r>
      <w:r w:rsidR="000D3BD6">
        <w:rPr>
          <w:rFonts w:ascii="Avenir Heavy" w:hAnsi="Avenir Heavy"/>
          <w:sz w:val="40"/>
          <w:szCs w:val="40"/>
        </w:rPr>
        <w:t>prosegue con un calendario ricco di eventi</w:t>
      </w:r>
    </w:p>
    <w:p w14:paraId="23A777B7" w14:textId="77777777" w:rsidR="000B0990" w:rsidRDefault="000B0990">
      <w:pPr>
        <w:jc w:val="center"/>
        <w:rPr>
          <w:rFonts w:ascii="Avenir Heavy" w:hAnsi="Avenir Heavy"/>
          <w:sz w:val="40"/>
          <w:szCs w:val="40"/>
        </w:rPr>
      </w:pPr>
    </w:p>
    <w:p w14:paraId="1AFD5A8A" w14:textId="3F23596D" w:rsidR="000B0990" w:rsidRPr="000E005A" w:rsidRDefault="000B0990">
      <w:pPr>
        <w:jc w:val="center"/>
        <w:rPr>
          <w:rFonts w:ascii="Avenir Heavy" w:hAnsi="Avenir Heavy"/>
          <w:i/>
          <w:iCs/>
          <w:sz w:val="36"/>
          <w:szCs w:val="36"/>
        </w:rPr>
      </w:pPr>
      <w:r w:rsidRPr="000E005A">
        <w:rPr>
          <w:rFonts w:ascii="Avenir Heavy" w:hAnsi="Avenir Heavy"/>
          <w:i/>
          <w:iCs/>
          <w:sz w:val="36"/>
          <w:szCs w:val="36"/>
        </w:rPr>
        <w:t xml:space="preserve">Il programma </w:t>
      </w:r>
      <w:r w:rsidR="000D3BD6">
        <w:rPr>
          <w:rFonts w:ascii="Avenir Heavy" w:hAnsi="Avenir Heavy"/>
          <w:i/>
          <w:iCs/>
          <w:sz w:val="36"/>
          <w:szCs w:val="36"/>
        </w:rPr>
        <w:t>dal 20 al 22 maggio</w:t>
      </w:r>
    </w:p>
    <w:p w14:paraId="477FDBBD" w14:textId="77777777" w:rsidR="006C1E2C" w:rsidRPr="006C1E2C" w:rsidRDefault="006C1E2C" w:rsidP="005D18F4">
      <w:pPr>
        <w:jc w:val="center"/>
        <w:rPr>
          <w:rFonts w:ascii="Avenir Heavy" w:eastAsia="Avenir Heavy" w:hAnsi="Avenir Heavy" w:cs="Avenir Heavy"/>
          <w:i/>
          <w:iCs/>
          <w:sz w:val="16"/>
          <w:szCs w:val="16"/>
        </w:rPr>
      </w:pPr>
    </w:p>
    <w:p w14:paraId="0F1DC17F" w14:textId="77777777" w:rsidR="00643801" w:rsidRDefault="006C1E2C">
      <w:pPr>
        <w:jc w:val="center"/>
        <w:rPr>
          <w:rFonts w:ascii="Avenir Heavy" w:eastAsia="Avenir Heavy" w:hAnsi="Avenir Heavy" w:cs="Avenir Heavy"/>
          <w:i/>
          <w:iCs/>
          <w:sz w:val="32"/>
          <w:szCs w:val="32"/>
        </w:rPr>
      </w:pPr>
      <w:r>
        <w:rPr>
          <w:rFonts w:ascii="Avenir Heavy" w:eastAsia="Avenir Heavy" w:hAnsi="Avenir Heavy" w:cs="Avenir Heavy"/>
          <w:i/>
          <w:iCs/>
          <w:noProof/>
          <w:sz w:val="32"/>
          <w:szCs w:val="32"/>
        </w:rPr>
        <w:drawing>
          <wp:inline distT="0" distB="0" distL="0" distR="0" wp14:anchorId="04AC84F2" wp14:editId="0FF456D5">
            <wp:extent cx="3580597" cy="3580597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D22_generico_1080x10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368" cy="360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E4D4" w14:textId="77777777" w:rsidR="006C1E2C" w:rsidRPr="006C1E2C" w:rsidRDefault="006C1E2C">
      <w:pPr>
        <w:jc w:val="center"/>
        <w:rPr>
          <w:rFonts w:ascii="Avenir Heavy" w:eastAsia="Avenir Heavy" w:hAnsi="Avenir Heavy" w:cs="Avenir Heavy"/>
          <w:i/>
          <w:iCs/>
          <w:sz w:val="16"/>
          <w:szCs w:val="16"/>
        </w:rPr>
      </w:pPr>
    </w:p>
    <w:p w14:paraId="021B5BA2" w14:textId="77777777" w:rsidR="00643801" w:rsidRDefault="00E57B02">
      <w:pPr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 xml:space="preserve">Dal </w:t>
      </w:r>
      <w:r w:rsidR="00B5347D">
        <w:rPr>
          <w:rFonts w:ascii="Avenir Heavy" w:hAnsi="Avenir Heavy"/>
          <w:sz w:val="28"/>
          <w:szCs w:val="28"/>
        </w:rPr>
        <w:t>18 al 22 maggio 2022</w:t>
      </w:r>
    </w:p>
    <w:p w14:paraId="6E96F552" w14:textId="3517D1BD" w:rsidR="00643801" w:rsidRDefault="001627C0">
      <w:pPr>
        <w:jc w:val="center"/>
        <w:rPr>
          <w:rFonts w:ascii="Avenir Heavy" w:eastAsia="Avenir Heavy" w:hAnsi="Avenir Heavy" w:cs="Avenir Heavy"/>
          <w:sz w:val="28"/>
          <w:szCs w:val="28"/>
        </w:rPr>
      </w:pPr>
      <w:r>
        <w:rPr>
          <w:rFonts w:ascii="Avenir Heavy" w:hAnsi="Avenir Heavy"/>
          <w:sz w:val="28"/>
          <w:szCs w:val="28"/>
        </w:rPr>
        <w:t>Teatro Tenda EX</w:t>
      </w:r>
      <w:r w:rsidR="00E57B02">
        <w:rPr>
          <w:rFonts w:ascii="Avenir Heavy" w:hAnsi="Avenir Heavy"/>
          <w:sz w:val="28"/>
          <w:szCs w:val="28"/>
        </w:rPr>
        <w:t>ATR</w:t>
      </w:r>
    </w:p>
    <w:p w14:paraId="304E2FB9" w14:textId="77777777" w:rsidR="00643801" w:rsidRDefault="00E57B02">
      <w:pPr>
        <w:jc w:val="center"/>
        <w:rPr>
          <w:rFonts w:ascii="Avenir Book" w:eastAsia="Avenir Book" w:hAnsi="Avenir Book" w:cs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Via Ugo Bassi 16, Forlì</w:t>
      </w:r>
    </w:p>
    <w:p w14:paraId="42898A06" w14:textId="77777777" w:rsidR="00B5347D" w:rsidRPr="00B5347D" w:rsidRDefault="00B5347D">
      <w:pPr>
        <w:jc w:val="both"/>
        <w:rPr>
          <w:rFonts w:ascii="Avenir Book" w:eastAsia="Avenir Book" w:hAnsi="Avenir Book" w:cs="Avenir Book"/>
        </w:rPr>
      </w:pPr>
    </w:p>
    <w:p w14:paraId="37941530" w14:textId="4119BFEA" w:rsidR="00CC6771" w:rsidRDefault="000D3BD6">
      <w:pPr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  <w:bCs/>
        </w:rPr>
        <w:t>A</w:t>
      </w:r>
      <w:r w:rsidR="009002C9">
        <w:rPr>
          <w:rFonts w:ascii="Avenir Book" w:eastAsia="Avenir Book" w:hAnsi="Avenir Book" w:cs="Avenir Book"/>
        </w:rPr>
        <w:t>ll’</w:t>
      </w:r>
      <w:r w:rsidR="009002C9" w:rsidRPr="00A465E9">
        <w:rPr>
          <w:rFonts w:ascii="Avenir Book" w:eastAsia="Avenir Book" w:hAnsi="Avenir Book" w:cs="Avenir Book"/>
          <w:b/>
          <w:bCs/>
        </w:rPr>
        <w:t>EXATR</w:t>
      </w:r>
      <w:r w:rsidR="009002C9"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</w:rPr>
        <w:t xml:space="preserve">di Forlì prosegue </w:t>
      </w:r>
      <w:r w:rsidR="00B5347D" w:rsidRPr="00A465E9">
        <w:rPr>
          <w:rFonts w:ascii="Avenir Book" w:eastAsia="Avenir Book" w:hAnsi="Avenir Book" w:cs="Avenir Book"/>
          <w:b/>
          <w:bCs/>
          <w:i/>
          <w:iCs/>
        </w:rPr>
        <w:t>Meet the Docs! Film Fest</w:t>
      </w:r>
      <w:r w:rsidR="009002C9">
        <w:rPr>
          <w:rFonts w:ascii="Avenir Book" w:eastAsia="Avenir Book" w:hAnsi="Avenir Book" w:cs="Avenir Book"/>
        </w:rPr>
        <w:t xml:space="preserve">, </w:t>
      </w:r>
      <w:r w:rsidR="00F254FB">
        <w:rPr>
          <w:rFonts w:ascii="Avenir Book" w:eastAsia="Avenir Book" w:hAnsi="Avenir Book" w:cs="Avenir Book"/>
        </w:rPr>
        <w:t xml:space="preserve">la rassegna dedicata al </w:t>
      </w:r>
      <w:r w:rsidR="00F254FB" w:rsidRPr="00A465E9">
        <w:rPr>
          <w:rFonts w:ascii="Avenir Book" w:eastAsia="Avenir Book" w:hAnsi="Avenir Book" w:cs="Avenir Book"/>
          <w:b/>
          <w:bCs/>
        </w:rPr>
        <w:t xml:space="preserve">cinema </w:t>
      </w:r>
      <w:r>
        <w:rPr>
          <w:rFonts w:ascii="Avenir Book" w:eastAsia="Avenir Book" w:hAnsi="Avenir Book" w:cs="Avenir Book"/>
          <w:b/>
          <w:bCs/>
        </w:rPr>
        <w:t>documentario</w:t>
      </w:r>
      <w:r w:rsidR="009002C9"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</w:rPr>
        <w:t>tra</w:t>
      </w:r>
      <w:r w:rsidR="009002C9">
        <w:rPr>
          <w:rFonts w:ascii="Avenir Book" w:eastAsia="Avenir Book" w:hAnsi="Avenir Book" w:cs="Avenir Book"/>
        </w:rPr>
        <w:t xml:space="preserve"> </w:t>
      </w:r>
      <w:r>
        <w:rPr>
          <w:rFonts w:ascii="Avenir Book" w:eastAsia="Avenir Book" w:hAnsi="Avenir Book" w:cs="Avenir Book"/>
          <w:b/>
          <w:bCs/>
        </w:rPr>
        <w:t>proiezioni</w:t>
      </w:r>
      <w:r w:rsidR="009002C9">
        <w:rPr>
          <w:rFonts w:ascii="Avenir Book" w:eastAsia="Avenir Book" w:hAnsi="Avenir Book" w:cs="Avenir Book"/>
        </w:rPr>
        <w:t xml:space="preserve">, </w:t>
      </w:r>
      <w:r w:rsidR="009002C9" w:rsidRPr="00A465E9">
        <w:rPr>
          <w:rFonts w:ascii="Avenir Book" w:eastAsia="Avenir Book" w:hAnsi="Avenir Book" w:cs="Avenir Book"/>
          <w:b/>
          <w:bCs/>
        </w:rPr>
        <w:t xml:space="preserve">masterclass </w:t>
      </w:r>
      <w:r w:rsidR="009002C9">
        <w:rPr>
          <w:rFonts w:ascii="Avenir Book" w:eastAsia="Avenir Book" w:hAnsi="Avenir Book" w:cs="Avenir Book"/>
        </w:rPr>
        <w:t xml:space="preserve">esclusive, </w:t>
      </w:r>
      <w:r w:rsidR="009002C9" w:rsidRPr="00A465E9">
        <w:rPr>
          <w:rFonts w:ascii="Avenir Book" w:eastAsia="Avenir Book" w:hAnsi="Avenir Book" w:cs="Avenir Book"/>
          <w:b/>
          <w:bCs/>
        </w:rPr>
        <w:t>panel tematici</w:t>
      </w:r>
      <w:r>
        <w:rPr>
          <w:rFonts w:ascii="Avenir Book" w:eastAsia="Avenir Book" w:hAnsi="Avenir Book" w:cs="Avenir Book"/>
        </w:rPr>
        <w:t xml:space="preserve"> di approfondimento,</w:t>
      </w:r>
      <w:r w:rsidR="005D18F4" w:rsidRPr="005D18F4">
        <w:rPr>
          <w:rFonts w:ascii="Avenir Book" w:eastAsia="Avenir Book" w:hAnsi="Avenir Book" w:cs="Avenir Book"/>
        </w:rPr>
        <w:t xml:space="preserve"> matinée dedicate</w:t>
      </w:r>
      <w:r w:rsidR="009002C9" w:rsidRPr="005D18F4">
        <w:rPr>
          <w:rFonts w:ascii="Avenir Book" w:eastAsia="Avenir Book" w:hAnsi="Avenir Book" w:cs="Avenir Book"/>
        </w:rPr>
        <w:t xml:space="preserve"> alle </w:t>
      </w:r>
      <w:r w:rsidR="009002C9" w:rsidRPr="005D18F4">
        <w:rPr>
          <w:rFonts w:ascii="Avenir Book" w:eastAsia="Avenir Book" w:hAnsi="Avenir Book" w:cs="Avenir Book"/>
          <w:b/>
          <w:bCs/>
        </w:rPr>
        <w:t>scuole del territorio</w:t>
      </w:r>
      <w:r w:rsidR="009002C9" w:rsidRPr="005D18F4">
        <w:rPr>
          <w:rFonts w:ascii="Avenir Book" w:eastAsia="Avenir Book" w:hAnsi="Avenir Book" w:cs="Avenir Book"/>
        </w:rPr>
        <w:t>,</w:t>
      </w:r>
      <w:r w:rsidR="005D18F4">
        <w:rPr>
          <w:rFonts w:ascii="Avenir Book" w:eastAsia="Avenir Book" w:hAnsi="Avenir Book" w:cs="Avenir Book"/>
        </w:rPr>
        <w:t xml:space="preserve"> </w:t>
      </w:r>
      <w:r w:rsidR="005D18F4" w:rsidRPr="005D18F4">
        <w:rPr>
          <w:rFonts w:ascii="Avenir Book" w:eastAsia="Avenir Book" w:hAnsi="Avenir Book" w:cs="Avenir Book"/>
          <w:b/>
          <w:bCs/>
        </w:rPr>
        <w:t>workshop</w:t>
      </w:r>
      <w:r w:rsidR="005D18F4">
        <w:rPr>
          <w:rFonts w:ascii="Avenir Book" w:eastAsia="Avenir Book" w:hAnsi="Avenir Book" w:cs="Avenir Book"/>
        </w:rPr>
        <w:t>,</w:t>
      </w:r>
      <w:r w:rsidR="009002C9">
        <w:rPr>
          <w:rFonts w:ascii="Avenir Book" w:eastAsia="Avenir Book" w:hAnsi="Avenir Book" w:cs="Avenir Book"/>
        </w:rPr>
        <w:t xml:space="preserve"> </w:t>
      </w:r>
      <w:r w:rsidR="009002C9" w:rsidRPr="00A465E9">
        <w:rPr>
          <w:rFonts w:ascii="Avenir Book" w:eastAsia="Avenir Book" w:hAnsi="Avenir Book" w:cs="Avenir Book"/>
          <w:b/>
          <w:bCs/>
        </w:rPr>
        <w:t>musica live</w:t>
      </w:r>
      <w:r w:rsidR="009002C9">
        <w:rPr>
          <w:rFonts w:ascii="Avenir Book" w:eastAsia="Avenir Book" w:hAnsi="Avenir Book" w:cs="Avenir Book"/>
        </w:rPr>
        <w:t xml:space="preserve">, </w:t>
      </w:r>
      <w:r w:rsidR="009002C9" w:rsidRPr="00A465E9">
        <w:rPr>
          <w:rFonts w:ascii="Avenir Book" w:eastAsia="Avenir Book" w:hAnsi="Avenir Book" w:cs="Avenir Book"/>
          <w:b/>
          <w:bCs/>
        </w:rPr>
        <w:t>degustazioni e convivialità</w:t>
      </w:r>
      <w:r>
        <w:rPr>
          <w:rFonts w:ascii="Avenir Book" w:eastAsia="Avenir Book" w:hAnsi="Avenir Book" w:cs="Avenir Book"/>
        </w:rPr>
        <w:t>.</w:t>
      </w:r>
      <w:r w:rsidR="009002C9">
        <w:rPr>
          <w:rFonts w:ascii="Avenir Book" w:eastAsia="Avenir Book" w:hAnsi="Avenir Book" w:cs="Avenir Book"/>
        </w:rPr>
        <w:t xml:space="preserve"> </w:t>
      </w:r>
    </w:p>
    <w:p w14:paraId="13E455B8" w14:textId="77777777" w:rsidR="000D3BD6" w:rsidRDefault="000D3BD6">
      <w:pPr>
        <w:jc w:val="both"/>
        <w:rPr>
          <w:rFonts w:ascii="Avenir Book" w:eastAsia="Avenir Book" w:hAnsi="Avenir Book" w:cs="Avenir Book"/>
        </w:rPr>
      </w:pPr>
    </w:p>
    <w:p w14:paraId="46FDAE00" w14:textId="77777777" w:rsidR="009002C9" w:rsidRDefault="005D18F4">
      <w:pPr>
        <w:jc w:val="both"/>
        <w:rPr>
          <w:rFonts w:ascii="Avenir Book" w:hAnsi="Avenir Book"/>
        </w:rPr>
      </w:pPr>
      <w:r w:rsidRPr="005D18F4">
        <w:rPr>
          <w:rFonts w:ascii="Avenir Book" w:hAnsi="Avenir Book"/>
        </w:rPr>
        <w:t xml:space="preserve">La rassegna è organizzata da </w:t>
      </w:r>
      <w:r w:rsidRPr="005D18F4">
        <w:rPr>
          <w:rFonts w:ascii="Avenir Book" w:hAnsi="Avenir Book"/>
          <w:b/>
          <w:bCs/>
        </w:rPr>
        <w:t>Sunset</w:t>
      </w:r>
      <w:r w:rsidRPr="005D18F4">
        <w:rPr>
          <w:rFonts w:ascii="Avenir Book" w:hAnsi="Avenir Book"/>
        </w:rPr>
        <w:t xml:space="preserve"> in collaborazione con </w:t>
      </w:r>
      <w:r w:rsidRPr="005D18F4">
        <w:rPr>
          <w:rFonts w:ascii="Avenir Book" w:hAnsi="Avenir Book"/>
          <w:b/>
          <w:bCs/>
        </w:rPr>
        <w:t>Città di Ebla</w:t>
      </w:r>
      <w:r w:rsidRPr="005D18F4">
        <w:rPr>
          <w:rFonts w:ascii="Avenir Book" w:hAnsi="Avenir Book"/>
        </w:rPr>
        <w:t xml:space="preserve"> e </w:t>
      </w:r>
      <w:r w:rsidRPr="005D18F4">
        <w:rPr>
          <w:rFonts w:ascii="Avenir Book" w:hAnsi="Avenir Book"/>
          <w:b/>
          <w:bCs/>
        </w:rPr>
        <w:t>Tiresia</w:t>
      </w:r>
      <w:r w:rsidRPr="005D18F4">
        <w:rPr>
          <w:rFonts w:ascii="Avenir Book" w:hAnsi="Avenir Book"/>
        </w:rPr>
        <w:t xml:space="preserve">, con il sostegno della </w:t>
      </w:r>
      <w:r w:rsidRPr="005D18F4">
        <w:rPr>
          <w:rFonts w:ascii="Avenir Book" w:hAnsi="Avenir Book"/>
          <w:b/>
          <w:bCs/>
        </w:rPr>
        <w:t>Regione Emilia-Romagna</w:t>
      </w:r>
      <w:r w:rsidRPr="005D18F4">
        <w:rPr>
          <w:rFonts w:ascii="Avenir Book" w:hAnsi="Avenir Book"/>
        </w:rPr>
        <w:t xml:space="preserve"> e del </w:t>
      </w:r>
      <w:r w:rsidRPr="005D18F4">
        <w:rPr>
          <w:rFonts w:ascii="Avenir Book" w:hAnsi="Avenir Book"/>
          <w:b/>
          <w:bCs/>
        </w:rPr>
        <w:t>Comune di Forlì</w:t>
      </w:r>
      <w:r w:rsidRPr="005D18F4">
        <w:rPr>
          <w:rFonts w:ascii="Avenir Book" w:hAnsi="Avenir Book"/>
        </w:rPr>
        <w:t xml:space="preserve"> e con il supporto di </w:t>
      </w:r>
      <w:r w:rsidRPr="005D18F4">
        <w:rPr>
          <w:rFonts w:ascii="Avenir Book" w:hAnsi="Avenir Book"/>
          <w:b/>
          <w:bCs/>
        </w:rPr>
        <w:t>BCC ravennate, forlivese e imolese</w:t>
      </w:r>
      <w:r w:rsidRPr="005D18F4">
        <w:rPr>
          <w:rFonts w:ascii="Avenir Book" w:hAnsi="Avenir Book"/>
        </w:rPr>
        <w:t>.</w:t>
      </w:r>
    </w:p>
    <w:p w14:paraId="5CCA7C6B" w14:textId="5F1409FC" w:rsidR="000B0990" w:rsidRDefault="000B0990" w:rsidP="00887472">
      <w:pPr>
        <w:jc w:val="both"/>
        <w:rPr>
          <w:rFonts w:ascii="Avenir Book" w:hAnsi="Avenir Book"/>
        </w:rPr>
      </w:pPr>
    </w:p>
    <w:p w14:paraId="39B921ED" w14:textId="77777777" w:rsidR="000D3BD6" w:rsidRDefault="000D3BD6" w:rsidP="00887472">
      <w:pPr>
        <w:jc w:val="both"/>
        <w:rPr>
          <w:rFonts w:ascii="Avenir Book" w:hAnsi="Avenir Book"/>
        </w:rPr>
      </w:pPr>
    </w:p>
    <w:p w14:paraId="1ECFDEB7" w14:textId="66A15400" w:rsidR="000B0990" w:rsidRDefault="000B0990" w:rsidP="00887472">
      <w:pPr>
        <w:jc w:val="both"/>
        <w:rPr>
          <w:rFonts w:ascii="Avenir Book" w:hAnsi="Avenir Book"/>
          <w:b/>
          <w:bCs/>
          <w:u w:val="single"/>
        </w:rPr>
      </w:pPr>
      <w:r w:rsidRPr="000B0990">
        <w:rPr>
          <w:rFonts w:ascii="Avenir Book" w:hAnsi="Avenir Book"/>
          <w:b/>
          <w:bCs/>
          <w:u w:val="single"/>
        </w:rPr>
        <w:lastRenderedPageBreak/>
        <w:t xml:space="preserve">IL PROGRAMMA </w:t>
      </w:r>
      <w:r w:rsidR="000D3BD6">
        <w:rPr>
          <w:rFonts w:ascii="Avenir Book" w:hAnsi="Avenir Book"/>
          <w:b/>
          <w:bCs/>
          <w:u w:val="single"/>
        </w:rPr>
        <w:t>DAL 20 AL 22 MAGGIO 2022</w:t>
      </w:r>
    </w:p>
    <w:p w14:paraId="2C714E6D" w14:textId="77777777" w:rsidR="001C3F8C" w:rsidRDefault="001C3F8C" w:rsidP="000D3BD6">
      <w:pPr>
        <w:jc w:val="both"/>
        <w:rPr>
          <w:rFonts w:ascii="Avenir Book" w:hAnsi="Avenir Book"/>
        </w:rPr>
      </w:pPr>
    </w:p>
    <w:p w14:paraId="561FB494" w14:textId="18077E3E" w:rsidR="009E3BDA" w:rsidRDefault="009E3BDA" w:rsidP="000D3BD6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Venerdì 20 maggio 2022: Ambiente</w:t>
      </w:r>
    </w:p>
    <w:p w14:paraId="2CB3AFCE" w14:textId="117913A7" w:rsidR="009E3BDA" w:rsidRDefault="009E3BDA" w:rsidP="000D3BD6">
      <w:pPr>
        <w:jc w:val="both"/>
        <w:rPr>
          <w:rFonts w:ascii="Avenir Book" w:hAnsi="Avenir Book"/>
          <w:b/>
          <w:bCs/>
          <w:u w:val="single"/>
        </w:rPr>
      </w:pPr>
    </w:p>
    <w:p w14:paraId="6CF39BAC" w14:textId="0505A41F" w:rsidR="009E3BDA" w:rsidRDefault="009E3BDA" w:rsidP="000D3B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La terza giornata si apre con il secondo</w:t>
      </w:r>
      <w:r w:rsidRPr="009E3BDA">
        <w:rPr>
          <w:rFonts w:ascii="Avenir Book" w:hAnsi="Avenir Book"/>
        </w:rPr>
        <w:t xml:space="preserve"> incontro matinèe del progetto </w:t>
      </w:r>
      <w:r w:rsidRPr="009E3BDA">
        <w:rPr>
          <w:rFonts w:ascii="Avenir Book" w:hAnsi="Avenir Book"/>
          <w:b/>
          <w:bCs/>
        </w:rPr>
        <w:t>Doc a Scuola</w:t>
      </w:r>
      <w:r>
        <w:rPr>
          <w:rFonts w:ascii="Avenir Book" w:hAnsi="Avenir Book"/>
        </w:rPr>
        <w:t xml:space="preserve"> con la proiezione di “</w:t>
      </w:r>
      <w:r w:rsidRPr="009E3BDA">
        <w:rPr>
          <w:rFonts w:ascii="Avenir Book" w:hAnsi="Avenir Book"/>
          <w:b/>
          <w:bCs/>
          <w:i/>
          <w:iCs/>
        </w:rPr>
        <w:t>Ethbet – Resisti!</w:t>
      </w:r>
      <w:r>
        <w:rPr>
          <w:rFonts w:ascii="Avenir Book" w:hAnsi="Avenir Book"/>
        </w:rPr>
        <w:t xml:space="preserve">” di </w:t>
      </w:r>
      <w:r w:rsidRPr="009E3BDA">
        <w:rPr>
          <w:rFonts w:ascii="Avenir Book" w:hAnsi="Avenir Book"/>
          <w:b/>
          <w:bCs/>
        </w:rPr>
        <w:t>Matteo Ferrarini</w:t>
      </w:r>
      <w:r w:rsidR="000D3BD6">
        <w:rPr>
          <w:rFonts w:ascii="Avenir Book" w:hAnsi="Avenir Book"/>
        </w:rPr>
        <w:t>.</w:t>
      </w:r>
    </w:p>
    <w:p w14:paraId="1976CD71" w14:textId="186B9884" w:rsidR="000D3BD6" w:rsidRPr="000D3BD6" w:rsidRDefault="000D3BD6" w:rsidP="000D3BD6">
      <w:pPr>
        <w:jc w:val="both"/>
        <w:rPr>
          <w:rFonts w:ascii="Avenir Book" w:hAnsi="Avenir Book"/>
          <w:b/>
          <w:bCs/>
        </w:rPr>
      </w:pPr>
      <w:r w:rsidRPr="000D3BD6">
        <w:rPr>
          <w:rFonts w:ascii="Avenir Book" w:hAnsi="Avenir Book"/>
        </w:rPr>
        <w:t xml:space="preserve">Ethbet!” - </w:t>
      </w:r>
      <w:r w:rsidRPr="000D3BD6">
        <w:rPr>
          <w:rFonts w:ascii="Avenir Book" w:hAnsi="Avenir Book"/>
          <w:rtl/>
          <w:lang w:val="ar-SA"/>
        </w:rPr>
        <w:t>“</w:t>
      </w:r>
      <w:r w:rsidRPr="000D3BD6">
        <w:rPr>
          <w:rFonts w:ascii="Avenir Book" w:hAnsi="Avenir Book"/>
        </w:rPr>
        <w:t xml:space="preserve">Resisti!” - era la parola che durante i giorni della Rivoluzione del Nilo i Rivoluzionari di Piazza Tahrir gridavano per incitarsi a resistere. Cosa significa aver preso parte a rivoluzioni fallite? </w:t>
      </w:r>
      <w:r w:rsidRPr="000D3BD6">
        <w:rPr>
          <w:rFonts w:ascii="Avenir Book" w:hAnsi="Avenir Book"/>
          <w:lang w:val="de-DE"/>
        </w:rPr>
        <w:t>Maher, Al</w:t>
      </w:r>
      <w:r w:rsidRPr="000D3BD6">
        <w:rPr>
          <w:rFonts w:ascii="Avenir Book" w:hAnsi="Avenir Book"/>
        </w:rPr>
        <w:t>ì, Said e Lotfy hanno partecipato alle sommosse e oggi cercano di riorganizzare la rivolta.</w:t>
      </w:r>
      <w:r>
        <w:rPr>
          <w:rFonts w:ascii="Avenir Book" w:hAnsi="Avenir Book"/>
        </w:rPr>
        <w:t xml:space="preserve"> Il regista dialogherà con gli studenti al termine della proiezione.</w:t>
      </w:r>
    </w:p>
    <w:p w14:paraId="64909D0C" w14:textId="1AE5CCDF" w:rsidR="00A27632" w:rsidRDefault="00A27632" w:rsidP="000D3BD6">
      <w:pPr>
        <w:jc w:val="both"/>
        <w:rPr>
          <w:rFonts w:ascii="Avenir Book" w:hAnsi="Avenir Book"/>
        </w:rPr>
      </w:pPr>
    </w:p>
    <w:p w14:paraId="50FAC372" w14:textId="428ED2B3" w:rsidR="009E3BDA" w:rsidRDefault="00A27632" w:rsidP="000D3B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17:00 appuntamento con il </w:t>
      </w:r>
      <w:r w:rsidR="00AE6F67">
        <w:rPr>
          <w:rFonts w:ascii="Avenir Book" w:hAnsi="Avenir Book"/>
        </w:rPr>
        <w:t>terzo</w:t>
      </w:r>
      <w:r>
        <w:rPr>
          <w:rFonts w:ascii="Avenir Book" w:hAnsi="Avenir Book"/>
        </w:rPr>
        <w:t xml:space="preserve"> incontro a cura di </w:t>
      </w:r>
      <w:r w:rsidRPr="009E3BDA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>: p</w:t>
      </w:r>
      <w:r w:rsidRPr="00A27632">
        <w:rPr>
          <w:rFonts w:ascii="Avenir Book" w:hAnsi="Avenir Book"/>
        </w:rPr>
        <w:t xml:space="preserve">resentazione con </w:t>
      </w:r>
      <w:r w:rsidRPr="00A27632">
        <w:rPr>
          <w:rFonts w:ascii="Avenir Book" w:hAnsi="Avenir Book"/>
          <w:b/>
          <w:bCs/>
        </w:rPr>
        <w:t>Simone Marcelli Pitzalis</w:t>
      </w:r>
      <w:r w:rsidRPr="00A27632">
        <w:rPr>
          <w:rFonts w:ascii="Avenir Book" w:hAnsi="Avenir Book"/>
        </w:rPr>
        <w:t>, redattore di Menelique Magazine, rivista che diffonde un punto di vista intersezionale e postcoloniale che possa avversare la crescente cultura dell’odio nei confronti dei migranti, che avvelena il dibattito pubblico italiano.</w:t>
      </w:r>
    </w:p>
    <w:p w14:paraId="38908541" w14:textId="77777777" w:rsidR="00A27632" w:rsidRDefault="00A27632" w:rsidP="000D3BD6">
      <w:pPr>
        <w:jc w:val="both"/>
        <w:rPr>
          <w:rFonts w:ascii="Avenir Book" w:hAnsi="Avenir Book"/>
        </w:rPr>
      </w:pPr>
    </w:p>
    <w:p w14:paraId="4AFB1612" w14:textId="77777777" w:rsidR="000D3BD6" w:rsidRDefault="002441F7" w:rsidP="000D3BD6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Alle 18:00 si inizia con la proiezione di “</w:t>
      </w:r>
      <w:r w:rsidRPr="009247B5">
        <w:rPr>
          <w:rFonts w:ascii="Avenir Book" w:hAnsi="Avenir Book"/>
          <w:b/>
          <w:bCs/>
          <w:i/>
          <w:iCs/>
        </w:rPr>
        <w:t>Hambachers</w:t>
      </w:r>
      <w:r>
        <w:rPr>
          <w:rFonts w:ascii="Avenir Book" w:hAnsi="Avenir Book"/>
        </w:rPr>
        <w:t xml:space="preserve">” di </w:t>
      </w:r>
      <w:r w:rsidRPr="009247B5">
        <w:rPr>
          <w:rFonts w:ascii="Avenir Book" w:hAnsi="Avenir Book"/>
          <w:b/>
          <w:bCs/>
        </w:rPr>
        <w:t>Leonora Pigliucci e Claudio Marziali</w:t>
      </w:r>
      <w:r>
        <w:rPr>
          <w:rFonts w:ascii="Avenir Book" w:hAnsi="Avenir Book"/>
        </w:rPr>
        <w:t xml:space="preserve"> che racconta l</w:t>
      </w:r>
      <w:r w:rsidRPr="002441F7">
        <w:rPr>
          <w:rFonts w:ascii="Avenir Book" w:hAnsi="Avenir Book"/>
        </w:rPr>
        <w:t>a storia della resistenza ecologista sviluppatasi all’interno della foresta di Hambach</w:t>
      </w:r>
      <w:r w:rsidR="000D3BD6">
        <w:rPr>
          <w:rFonts w:ascii="Avenir Book" w:hAnsi="Avenir Book"/>
        </w:rPr>
        <w:t xml:space="preserve">, </w:t>
      </w:r>
      <w:r w:rsidR="000D3BD6" w:rsidRPr="000D3BD6">
        <w:rPr>
          <w:rFonts w:ascii="Avenir Book" w:hAnsi="Avenir Book"/>
        </w:rPr>
        <w:t>dove un gruppo di attivisti ha costituito una vera e propria comunità libertaria in opposizione al piano della multinazionale RWE, che vuole trasformare la foresta in un bacino estrattivo per il carbone.</w:t>
      </w:r>
    </w:p>
    <w:p w14:paraId="576CF32D" w14:textId="53A2F219" w:rsidR="000D3BD6" w:rsidRDefault="002441F7" w:rsidP="000D3B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 seguire il dibatti</w:t>
      </w:r>
      <w:r w:rsidR="000D3BD6">
        <w:rPr>
          <w:rFonts w:ascii="Avenir Book" w:hAnsi="Avenir Book"/>
        </w:rPr>
        <w:t>to</w:t>
      </w:r>
      <w:r>
        <w:rPr>
          <w:rFonts w:ascii="Avenir Book" w:hAnsi="Avenir Book"/>
        </w:rPr>
        <w:t xml:space="preserve"> con </w:t>
      </w:r>
      <w:r w:rsidRPr="009247B5">
        <w:rPr>
          <w:rFonts w:ascii="Avenir Book" w:hAnsi="Avenir Book"/>
          <w:b/>
          <w:bCs/>
        </w:rPr>
        <w:t>Linda Maggiori</w:t>
      </w:r>
      <w:r w:rsidRPr="002441F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(</w:t>
      </w:r>
      <w:r w:rsidRPr="002441F7">
        <w:rPr>
          <w:rFonts w:ascii="Avenir Book" w:hAnsi="Avenir Book"/>
        </w:rPr>
        <w:t>Giornalista, scrittrice e attivista per il clima - Extinction Rebellion Italia)</w:t>
      </w:r>
      <w:r>
        <w:rPr>
          <w:rFonts w:ascii="Avenir Book" w:hAnsi="Avenir Book"/>
        </w:rPr>
        <w:t xml:space="preserve">, e i due registi </w:t>
      </w:r>
      <w:r w:rsidRPr="009247B5">
        <w:rPr>
          <w:rFonts w:ascii="Avenir Book" w:hAnsi="Avenir Book"/>
          <w:b/>
          <w:bCs/>
        </w:rPr>
        <w:t>Claudio Marziali</w:t>
      </w:r>
      <w:r w:rsidRPr="002441F7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e </w:t>
      </w:r>
      <w:r w:rsidRPr="009247B5">
        <w:rPr>
          <w:rFonts w:ascii="Avenir Book" w:hAnsi="Avenir Book"/>
          <w:b/>
          <w:bCs/>
        </w:rPr>
        <w:t>Leonora Pigliucci.</w:t>
      </w:r>
      <w:r>
        <w:rPr>
          <w:rFonts w:ascii="Avenir Book" w:hAnsi="Avenir Book"/>
        </w:rPr>
        <w:t xml:space="preserve"> </w:t>
      </w:r>
    </w:p>
    <w:p w14:paraId="2D2E9402" w14:textId="6EF0CBEB" w:rsidR="00AE6F67" w:rsidRDefault="00AE6F67" w:rsidP="000D3BD6">
      <w:pPr>
        <w:jc w:val="both"/>
        <w:rPr>
          <w:rFonts w:ascii="Avenir Book" w:hAnsi="Avenir Book"/>
        </w:rPr>
      </w:pPr>
    </w:p>
    <w:p w14:paraId="26CBE33E" w14:textId="162104B7" w:rsidR="00AE6F67" w:rsidRPr="00B939FB" w:rsidRDefault="00AE6F67" w:rsidP="000D3B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Alle 19:00 appuntamento con “</w:t>
      </w:r>
      <w:r w:rsidRPr="00EE4A60">
        <w:rPr>
          <w:rFonts w:ascii="Avenir Book" w:hAnsi="Avenir Book"/>
          <w:b/>
          <w:bCs/>
          <w:i/>
          <w:iCs/>
        </w:rPr>
        <w:t>Vini dal margine. Aperitivi sensoriali</w:t>
      </w:r>
      <w:r>
        <w:rPr>
          <w:rFonts w:ascii="Avenir Book" w:hAnsi="Avenir Book"/>
        </w:rPr>
        <w:t>” a cura di</w:t>
      </w:r>
      <w:r w:rsidRPr="00887472">
        <w:rPr>
          <w:rFonts w:ascii="Avenir Book" w:hAnsi="Avenir Book"/>
        </w:rPr>
        <w:t xml:space="preserve"> </w:t>
      </w:r>
      <w:r w:rsidRPr="004A5D3A">
        <w:rPr>
          <w:rFonts w:ascii="Avenir Book" w:hAnsi="Avenir Book"/>
          <w:b/>
          <w:bCs/>
        </w:rPr>
        <w:t>Paolo Tegoni</w:t>
      </w:r>
      <w:r w:rsidRPr="00887472">
        <w:rPr>
          <w:rFonts w:ascii="Avenir Book" w:hAnsi="Avenir Book"/>
        </w:rPr>
        <w:t>, presidente dell’Associazione Gastronomi Professionisti</w:t>
      </w:r>
      <w:r>
        <w:rPr>
          <w:rFonts w:ascii="Avenir Book" w:hAnsi="Avenir Book"/>
        </w:rPr>
        <w:t xml:space="preserve">: un percorso degustativo di vini provenienti dal Lazio, Veneto e Calabria accompagnati da Parmigiano Reggiano di Montagna. Costo: 15 euro a persona. </w:t>
      </w:r>
      <w:r w:rsidRPr="00EE4A60">
        <w:rPr>
          <w:rFonts w:ascii="Avenir Book" w:hAnsi="Avenir Book"/>
        </w:rPr>
        <w:t>Per info e prenotazioni: info@meetthedocs.it // 347 2782603</w:t>
      </w:r>
    </w:p>
    <w:p w14:paraId="40FEE1D2" w14:textId="0D2A06F7" w:rsidR="009247B5" w:rsidRDefault="009247B5" w:rsidP="000D3BD6">
      <w:pPr>
        <w:jc w:val="both"/>
        <w:rPr>
          <w:rFonts w:ascii="Avenir Book" w:hAnsi="Avenir Book"/>
        </w:rPr>
      </w:pPr>
    </w:p>
    <w:p w14:paraId="586DCAA8" w14:textId="21404399" w:rsidR="008B0CC0" w:rsidRPr="002441F7" w:rsidRDefault="009247B5" w:rsidP="000D3BD6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La terza giornata di Meet The Docs! Film Fest si conclude con “</w:t>
      </w:r>
      <w:r w:rsidRPr="009247B5">
        <w:rPr>
          <w:rFonts w:ascii="Avenir Book" w:hAnsi="Avenir Book"/>
          <w:b/>
          <w:bCs/>
          <w:i/>
          <w:iCs/>
        </w:rPr>
        <w:t>Now</w:t>
      </w:r>
      <w:r>
        <w:rPr>
          <w:rFonts w:ascii="Avenir Book" w:hAnsi="Avenir Book"/>
        </w:rPr>
        <w:t xml:space="preserve">” di </w:t>
      </w:r>
      <w:r w:rsidRPr="009247B5">
        <w:rPr>
          <w:rFonts w:ascii="Avenir Book" w:hAnsi="Avenir Book"/>
          <w:b/>
          <w:bCs/>
        </w:rPr>
        <w:t>Jim Rakete</w:t>
      </w:r>
      <w:r>
        <w:rPr>
          <w:rFonts w:ascii="Avenir Book" w:hAnsi="Avenir Book"/>
        </w:rPr>
        <w:t xml:space="preserve">, </w:t>
      </w:r>
      <w:r w:rsidRPr="009247B5">
        <w:rPr>
          <w:rFonts w:ascii="Avenir Book" w:hAnsi="Avenir Book"/>
        </w:rPr>
        <w:t>il nuovo film di riferimento per il movimento ambientalist</w:t>
      </w:r>
      <w:r w:rsidR="00B939FB">
        <w:rPr>
          <w:rFonts w:ascii="Avenir Book" w:hAnsi="Avenir Book"/>
        </w:rPr>
        <w:t xml:space="preserve">a. </w:t>
      </w:r>
      <w:r w:rsidR="00B939FB" w:rsidRPr="00B939FB">
        <w:rPr>
          <w:rFonts w:ascii="Avenir Book" w:hAnsi="Avenir Book"/>
        </w:rPr>
        <w:t>“NOW” mostra come giovani attivisti da tutto il mondo come Felix Finkbeiner (Plant for the Planet), Luisa Neubauer, Greta Thunberg (Fridays for Future) e Vic Barrett (Youth v. Gov) stanno combattendo lo status quo spingendo per un forte cambiamento sociale e politico.</w:t>
      </w:r>
      <w:r>
        <w:rPr>
          <w:rFonts w:ascii="Avenir Book" w:hAnsi="Avenir Book"/>
        </w:rPr>
        <w:t xml:space="preserve"> </w:t>
      </w:r>
      <w:r w:rsidR="00B939FB">
        <w:rPr>
          <w:rFonts w:ascii="Avenir Book" w:hAnsi="Avenir Book"/>
        </w:rPr>
        <w:t>Seguirà un</w:t>
      </w:r>
      <w:r>
        <w:rPr>
          <w:rFonts w:ascii="Avenir Book" w:hAnsi="Avenir Book"/>
        </w:rPr>
        <w:t xml:space="preserve"> dibattito con </w:t>
      </w:r>
      <w:r w:rsidRPr="009247B5">
        <w:rPr>
          <w:rFonts w:ascii="Avenir Book" w:hAnsi="Avenir Book"/>
          <w:b/>
          <w:bCs/>
        </w:rPr>
        <w:t>Giacomo Zattini</w:t>
      </w:r>
      <w:r w:rsidR="00F35AA9">
        <w:rPr>
          <w:rFonts w:ascii="Avenir Book" w:hAnsi="Avenir Book"/>
        </w:rPr>
        <w:t xml:space="preserve"> (</w:t>
      </w:r>
      <w:r w:rsidR="00B32A1A">
        <w:rPr>
          <w:rFonts w:ascii="Avenir Book" w:hAnsi="Avenir Book"/>
        </w:rPr>
        <w:t>A</w:t>
      </w:r>
      <w:r w:rsidRPr="009247B5">
        <w:rPr>
          <w:rFonts w:ascii="Avenir Book" w:hAnsi="Avenir Book"/>
        </w:rPr>
        <w:t>ttivista per il clima</w:t>
      </w:r>
      <w:r w:rsidR="00B32A1A">
        <w:rPr>
          <w:rFonts w:ascii="Avenir Book" w:hAnsi="Avenir Book"/>
        </w:rPr>
        <w:t xml:space="preserve"> - </w:t>
      </w:r>
      <w:r w:rsidRPr="009247B5">
        <w:rPr>
          <w:rFonts w:ascii="Avenir Book" w:hAnsi="Avenir Book"/>
        </w:rPr>
        <w:t>Fridays For Future Italia</w:t>
      </w:r>
      <w:r w:rsidR="00F35AA9">
        <w:rPr>
          <w:rFonts w:ascii="Avenir Book" w:hAnsi="Avenir Book"/>
        </w:rPr>
        <w:t>)</w:t>
      </w:r>
      <w:r w:rsidR="00AE6F67">
        <w:rPr>
          <w:rFonts w:ascii="Avenir Book" w:hAnsi="Avenir Book"/>
        </w:rPr>
        <w:t xml:space="preserve"> e </w:t>
      </w:r>
      <w:r w:rsidR="00AE6F67" w:rsidRPr="00AE6F67">
        <w:rPr>
          <w:rFonts w:ascii="Avenir Book" w:hAnsi="Avenir Book"/>
          <w:b/>
          <w:bCs/>
        </w:rPr>
        <w:t>Alice Facchini</w:t>
      </w:r>
      <w:r w:rsidR="00AE6F67">
        <w:rPr>
          <w:rFonts w:ascii="Avenir Book" w:hAnsi="Avenir Book"/>
        </w:rPr>
        <w:t xml:space="preserve"> (giornalista e reporter)</w:t>
      </w:r>
    </w:p>
    <w:p w14:paraId="1C3BC6EA" w14:textId="0E7E9D53" w:rsidR="009E3BDA" w:rsidRDefault="009E3BDA" w:rsidP="009E3BDA">
      <w:pPr>
        <w:jc w:val="both"/>
        <w:rPr>
          <w:rFonts w:ascii="Avenir Book" w:hAnsi="Avenir Book"/>
        </w:rPr>
      </w:pPr>
    </w:p>
    <w:p w14:paraId="3D6D030A" w14:textId="026266BE" w:rsidR="009247B5" w:rsidRDefault="009247B5" w:rsidP="009247B5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Sabato 21 maggio 2022: Questioni di genere</w:t>
      </w:r>
    </w:p>
    <w:p w14:paraId="140C3974" w14:textId="3404D3FC" w:rsidR="009247B5" w:rsidRDefault="009247B5" w:rsidP="009247B5">
      <w:pPr>
        <w:jc w:val="both"/>
        <w:rPr>
          <w:rFonts w:ascii="Avenir Book" w:hAnsi="Avenir Book"/>
          <w:b/>
          <w:bCs/>
          <w:u w:val="single"/>
        </w:rPr>
      </w:pPr>
    </w:p>
    <w:p w14:paraId="30B4F358" w14:textId="77777777" w:rsidR="00B939FB" w:rsidRPr="00B939FB" w:rsidRDefault="005067A0" w:rsidP="00B939FB">
      <w:pPr>
        <w:jc w:val="both"/>
        <w:rPr>
          <w:rFonts w:ascii="Avenir Book" w:hAnsi="Avenir Book"/>
          <w:bCs/>
        </w:rPr>
      </w:pPr>
      <w:r>
        <w:rPr>
          <w:rFonts w:ascii="Avenir Book" w:hAnsi="Avenir Book"/>
        </w:rPr>
        <w:t xml:space="preserve">La mattina si apre con l’ultimo incontro matinèe del progetto </w:t>
      </w:r>
      <w:r w:rsidRPr="00887472">
        <w:rPr>
          <w:rFonts w:ascii="Avenir Book" w:hAnsi="Avenir Book"/>
          <w:b/>
          <w:bCs/>
        </w:rPr>
        <w:t>Doc a Scuola</w:t>
      </w:r>
      <w:r>
        <w:rPr>
          <w:rFonts w:ascii="Avenir Book" w:hAnsi="Avenir Book"/>
        </w:rPr>
        <w:t xml:space="preserve"> con la proiezione di “</w:t>
      </w:r>
      <w:r w:rsidRPr="005067A0">
        <w:rPr>
          <w:rFonts w:ascii="Avenir Book" w:hAnsi="Avenir Book"/>
          <w:b/>
          <w:bCs/>
          <w:i/>
          <w:iCs/>
        </w:rPr>
        <w:t>Italicus, la verità negata</w:t>
      </w:r>
      <w:r>
        <w:rPr>
          <w:rFonts w:ascii="Avenir Book" w:hAnsi="Avenir Book"/>
        </w:rPr>
        <w:t xml:space="preserve">” di </w:t>
      </w:r>
      <w:r w:rsidRPr="005067A0">
        <w:rPr>
          <w:rFonts w:ascii="Avenir Book" w:hAnsi="Avenir Book"/>
          <w:b/>
          <w:bCs/>
        </w:rPr>
        <w:t>Enza Negroni</w:t>
      </w:r>
      <w:r w:rsidR="00B939FB">
        <w:rPr>
          <w:rFonts w:ascii="Avenir Book" w:hAnsi="Avenir Book"/>
          <w:b/>
          <w:bCs/>
        </w:rPr>
        <w:t xml:space="preserve">. </w:t>
      </w:r>
      <w:r w:rsidR="00B939FB" w:rsidRPr="00B939FB">
        <w:rPr>
          <w:rFonts w:ascii="Avenir Book" w:hAnsi="Avenir Book"/>
          <w:bCs/>
        </w:rPr>
        <w:t xml:space="preserve">Emblema della tensione </w:t>
      </w:r>
      <w:r w:rsidR="00B939FB" w:rsidRPr="00B939FB">
        <w:rPr>
          <w:rFonts w:ascii="Avenir Book" w:hAnsi="Avenir Book"/>
          <w:bCs/>
        </w:rPr>
        <w:lastRenderedPageBreak/>
        <w:t xml:space="preserve">socio-politica italiana degli anni </w:t>
      </w:r>
      <w:r w:rsidR="00B939FB" w:rsidRPr="00B939FB">
        <w:rPr>
          <w:rFonts w:ascii="Avenir Book" w:hAnsi="Avenir Book"/>
          <w:bCs/>
          <w:rtl/>
        </w:rPr>
        <w:t>’</w:t>
      </w:r>
      <w:r w:rsidR="00B939FB" w:rsidRPr="00B939FB">
        <w:rPr>
          <w:rFonts w:ascii="Avenir Book" w:hAnsi="Avenir Book"/>
          <w:bCs/>
          <w:lang w:val="fr-FR"/>
        </w:rPr>
        <w:t>70, l</w:t>
      </w:r>
      <w:r w:rsidR="00B939FB" w:rsidRPr="00B939FB">
        <w:rPr>
          <w:rFonts w:ascii="Avenir Book" w:hAnsi="Avenir Book"/>
          <w:bCs/>
          <w:rtl/>
        </w:rPr>
        <w:t>’</w:t>
      </w:r>
      <w:r w:rsidR="00B939FB" w:rsidRPr="00B939FB">
        <w:rPr>
          <w:rFonts w:ascii="Avenir Book" w:hAnsi="Avenir Book"/>
          <w:bCs/>
        </w:rPr>
        <w:t>episodio dell</w:t>
      </w:r>
      <w:r w:rsidR="00B939FB" w:rsidRPr="00B939FB">
        <w:rPr>
          <w:rFonts w:ascii="Avenir Book" w:hAnsi="Avenir Book"/>
          <w:bCs/>
          <w:rtl/>
        </w:rPr>
        <w:t>’</w:t>
      </w:r>
      <w:r w:rsidR="00B939FB" w:rsidRPr="00B939FB">
        <w:rPr>
          <w:rFonts w:ascii="Avenir Book" w:hAnsi="Avenir Book"/>
          <w:bCs/>
        </w:rPr>
        <w:t>Italicus è stato al centro di indagini offuscate da depistaggi e testimonianze contraddittorie, che non hanno però impedito alla magistratura italiana di ricondurre l</w:t>
      </w:r>
      <w:r w:rsidR="00B939FB" w:rsidRPr="00B939FB">
        <w:rPr>
          <w:rFonts w:ascii="Avenir Book" w:hAnsi="Avenir Book"/>
          <w:bCs/>
          <w:rtl/>
        </w:rPr>
        <w:t>’</w:t>
      </w:r>
      <w:r w:rsidR="00B939FB" w:rsidRPr="00B939FB">
        <w:rPr>
          <w:rFonts w:ascii="Avenir Book" w:hAnsi="Avenir Book"/>
          <w:bCs/>
        </w:rPr>
        <w:t>attentato alla strategia stragista del neofascismo.</w:t>
      </w:r>
    </w:p>
    <w:p w14:paraId="384547E9" w14:textId="7C27CF86" w:rsidR="009247B5" w:rsidRDefault="00B939FB" w:rsidP="009247B5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La regista </w:t>
      </w:r>
      <w:r w:rsidR="005067A0">
        <w:rPr>
          <w:rFonts w:ascii="Avenir Book" w:hAnsi="Avenir Book"/>
        </w:rPr>
        <w:t xml:space="preserve">dialogherà con gli studenti assieme a </w:t>
      </w:r>
      <w:r w:rsidR="005067A0" w:rsidRPr="005067A0">
        <w:rPr>
          <w:rFonts w:ascii="Avenir Book" w:hAnsi="Avenir Book"/>
          <w:b/>
          <w:bCs/>
        </w:rPr>
        <w:t>Franco Sirotti</w:t>
      </w:r>
      <w:r w:rsidR="005067A0">
        <w:rPr>
          <w:rFonts w:ascii="Avenir Book" w:hAnsi="Avenir Book"/>
        </w:rPr>
        <w:t xml:space="preserve">. </w:t>
      </w:r>
    </w:p>
    <w:p w14:paraId="042FFBE4" w14:textId="3FDEFEFF" w:rsidR="005067A0" w:rsidRDefault="005067A0" w:rsidP="009247B5">
      <w:pPr>
        <w:jc w:val="both"/>
        <w:rPr>
          <w:rFonts w:ascii="Avenir Book" w:hAnsi="Avenir Book"/>
        </w:rPr>
      </w:pPr>
    </w:p>
    <w:p w14:paraId="2C9BCFB1" w14:textId="748D9A3C" w:rsidR="005067A0" w:rsidRDefault="005067A0" w:rsidP="009247B5">
      <w:pPr>
        <w:jc w:val="both"/>
        <w:rPr>
          <w:rFonts w:ascii="Avenir Book" w:hAnsi="Avenir Book"/>
        </w:rPr>
      </w:pPr>
      <w:r w:rsidRPr="005067A0">
        <w:rPr>
          <w:rFonts w:ascii="Avenir Book" w:hAnsi="Avenir Book"/>
          <w:b/>
          <w:bCs/>
        </w:rPr>
        <w:t>Matteo Marelli</w:t>
      </w:r>
      <w:r w:rsidRPr="005067A0">
        <w:rPr>
          <w:rFonts w:ascii="Avenir Book" w:hAnsi="Avenir Book"/>
        </w:rPr>
        <w:t xml:space="preserve">, redattore di FilmTv e saggista, </w:t>
      </w:r>
      <w:r>
        <w:rPr>
          <w:rFonts w:ascii="Avenir Book" w:hAnsi="Avenir Book"/>
        </w:rPr>
        <w:t xml:space="preserve">alle 14:00 </w:t>
      </w:r>
      <w:r w:rsidRPr="005067A0">
        <w:rPr>
          <w:rFonts w:ascii="Avenir Book" w:hAnsi="Avenir Book"/>
        </w:rPr>
        <w:t xml:space="preserve">in occasione dei cento anni dalla nascita, tiene una masterclass dedicata all’attività di </w:t>
      </w:r>
      <w:r w:rsidRPr="005067A0">
        <w:rPr>
          <w:rFonts w:ascii="Avenir Book" w:hAnsi="Avenir Book"/>
          <w:b/>
          <w:bCs/>
        </w:rPr>
        <w:t>Pier Paolo Pasolini</w:t>
      </w:r>
      <w:r w:rsidRPr="005067A0">
        <w:rPr>
          <w:rFonts w:ascii="Avenir Book" w:hAnsi="Avenir Book"/>
        </w:rPr>
        <w:t xml:space="preserve"> come documentarista, concentrandosi su come il grande intellettuale italiano abbia abitato una disciplina come quella della narrazione documentaria, in relazione non solo alla produzione cinematografica ma anche a quella letteraria. Ad apertura della masterclass</w:t>
      </w:r>
      <w:r>
        <w:rPr>
          <w:rFonts w:ascii="Avenir Book" w:hAnsi="Avenir Book"/>
        </w:rPr>
        <w:t xml:space="preserve"> </w:t>
      </w:r>
      <w:r w:rsidRPr="005067A0">
        <w:rPr>
          <w:rFonts w:ascii="Avenir Book" w:hAnsi="Avenir Book"/>
        </w:rPr>
        <w:t xml:space="preserve">sarà proiettato, in collaborazione con la </w:t>
      </w:r>
      <w:r w:rsidRPr="005067A0">
        <w:rPr>
          <w:rFonts w:ascii="Avenir Book" w:hAnsi="Avenir Book"/>
          <w:b/>
          <w:bCs/>
        </w:rPr>
        <w:t>Cineteca di Bologna</w:t>
      </w:r>
      <w:r w:rsidRPr="005067A0">
        <w:rPr>
          <w:rFonts w:ascii="Avenir Book" w:hAnsi="Avenir Book"/>
        </w:rPr>
        <w:t>, “</w:t>
      </w:r>
      <w:r w:rsidRPr="005067A0">
        <w:rPr>
          <w:rFonts w:ascii="Avenir Book" w:hAnsi="Avenir Book"/>
          <w:b/>
          <w:bCs/>
          <w:i/>
          <w:iCs/>
        </w:rPr>
        <w:t>Comizi d’amore</w:t>
      </w:r>
      <w:r w:rsidRPr="005067A0">
        <w:rPr>
          <w:rFonts w:ascii="Avenir Book" w:hAnsi="Avenir Book"/>
        </w:rPr>
        <w:t>” nella sua versione restaurata.</w:t>
      </w:r>
    </w:p>
    <w:p w14:paraId="7762D459" w14:textId="2579518B" w:rsidR="005067A0" w:rsidRDefault="005067A0" w:rsidP="009247B5">
      <w:pPr>
        <w:jc w:val="both"/>
        <w:rPr>
          <w:rFonts w:ascii="Avenir Book" w:hAnsi="Avenir Book"/>
        </w:rPr>
      </w:pPr>
    </w:p>
    <w:p w14:paraId="281A53B7" w14:textId="552646F1" w:rsidR="005067A0" w:rsidRDefault="005067A0" w:rsidP="005067A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Dalle 15:00 Meet The Docs apre la possibilità a registi e produttori di sottoporre </w:t>
      </w:r>
      <w:r w:rsidRPr="005067A0">
        <w:rPr>
          <w:rFonts w:ascii="Avenir Book" w:hAnsi="Avenir Book"/>
        </w:rPr>
        <w:t>la propria idea di documentario o di docuserie</w:t>
      </w:r>
      <w:r>
        <w:rPr>
          <w:rFonts w:ascii="Avenir Book" w:hAnsi="Avenir Book"/>
        </w:rPr>
        <w:t xml:space="preserve"> al</w:t>
      </w:r>
      <w:r w:rsidRPr="005067A0">
        <w:rPr>
          <w:rFonts w:ascii="Avenir Book" w:hAnsi="Avenir Book"/>
        </w:rPr>
        <w:t xml:space="preserve">l'avvocato ed executive producer </w:t>
      </w:r>
      <w:r w:rsidRPr="005067A0">
        <w:rPr>
          <w:rFonts w:ascii="Avenir Book" w:hAnsi="Avenir Book"/>
          <w:b/>
          <w:bCs/>
        </w:rPr>
        <w:t xml:space="preserve">Leonardo Paulillo </w:t>
      </w:r>
      <w:r w:rsidRPr="005067A0">
        <w:rPr>
          <w:rFonts w:ascii="Avenir Book" w:hAnsi="Avenir Book"/>
        </w:rPr>
        <w:t xml:space="preserve">e </w:t>
      </w:r>
      <w:r>
        <w:rPr>
          <w:rFonts w:ascii="Avenir Book" w:hAnsi="Avenir Book"/>
        </w:rPr>
        <w:t>al</w:t>
      </w:r>
      <w:r w:rsidRPr="005067A0">
        <w:rPr>
          <w:rFonts w:ascii="Avenir Book" w:hAnsi="Avenir Book"/>
        </w:rPr>
        <w:t xml:space="preserve">l'autrice, sceneggiatrice e regista </w:t>
      </w:r>
      <w:r w:rsidRPr="005067A0">
        <w:rPr>
          <w:rFonts w:ascii="Avenir Book" w:hAnsi="Avenir Book"/>
          <w:b/>
          <w:bCs/>
        </w:rPr>
        <w:t>Mariangela Barbanente</w:t>
      </w:r>
      <w:r>
        <w:rPr>
          <w:rFonts w:ascii="Avenir Book" w:hAnsi="Avenir Book"/>
          <w:b/>
          <w:bCs/>
        </w:rPr>
        <w:t xml:space="preserve"> </w:t>
      </w:r>
      <w:r w:rsidRPr="005067A0">
        <w:rPr>
          <w:rFonts w:ascii="Avenir Book" w:hAnsi="Avenir Book"/>
        </w:rPr>
        <w:t>(riservata a non più di quattro progetti preventivamente selezionati)</w:t>
      </w:r>
      <w:r>
        <w:rPr>
          <w:rFonts w:ascii="Avenir Book" w:hAnsi="Avenir Book"/>
        </w:rPr>
        <w:t xml:space="preserve">. </w:t>
      </w:r>
      <w:r w:rsidRPr="005067A0">
        <w:rPr>
          <w:rFonts w:ascii="Avenir Book" w:hAnsi="Avenir Book"/>
        </w:rPr>
        <w:t>Una possibilità per ricevere indicazioni, consigli e consulenza sui passi da intraprendere per rendere la propria idea progettuale maggiormente finanziabile e appetibile a buyers del mercato italiano ed europeo.</w:t>
      </w:r>
      <w:r>
        <w:rPr>
          <w:rFonts w:ascii="Avenir Book" w:hAnsi="Avenir Book"/>
        </w:rPr>
        <w:t xml:space="preserve"> </w:t>
      </w:r>
    </w:p>
    <w:p w14:paraId="387C634B" w14:textId="16FA02A0" w:rsidR="00073B45" w:rsidRDefault="00073B45" w:rsidP="005067A0">
      <w:pPr>
        <w:jc w:val="both"/>
        <w:rPr>
          <w:rFonts w:ascii="Avenir Book" w:hAnsi="Avenir Book"/>
        </w:rPr>
      </w:pPr>
    </w:p>
    <w:p w14:paraId="10436774" w14:textId="4EA944FD" w:rsidR="00073B45" w:rsidRDefault="00073B45" w:rsidP="005067A0">
      <w:pPr>
        <w:jc w:val="both"/>
        <w:rPr>
          <w:rFonts w:ascii="Avenir Book" w:hAnsi="Avenir Book"/>
        </w:rPr>
      </w:pPr>
      <w:r w:rsidRPr="00073B45">
        <w:rPr>
          <w:rFonts w:ascii="Avenir Book" w:hAnsi="Avenir Book"/>
        </w:rPr>
        <w:t xml:space="preserve">Come ogni anno, </w:t>
      </w:r>
      <w:r w:rsidRPr="00073B45">
        <w:rPr>
          <w:rFonts w:ascii="Avenir Book" w:hAnsi="Avenir Book"/>
          <w:b/>
          <w:bCs/>
        </w:rPr>
        <w:t>Meet the Docs! Film Fest</w:t>
      </w:r>
      <w:r w:rsidRPr="00073B45">
        <w:rPr>
          <w:rFonts w:ascii="Avenir Book" w:hAnsi="Avenir Book"/>
        </w:rPr>
        <w:t xml:space="preserve"> dedica particolare attenzione alle generazioni più giovani: alle 15:30 è previsto un </w:t>
      </w:r>
      <w:r w:rsidRPr="00073B45">
        <w:rPr>
          <w:rFonts w:ascii="Avenir Book" w:hAnsi="Avenir Book"/>
          <w:b/>
          <w:bCs/>
        </w:rPr>
        <w:t>laboratorio per bambini dai 4 ai 10 anni</w:t>
      </w:r>
      <w:r w:rsidRPr="00073B45">
        <w:rPr>
          <w:rFonts w:ascii="Avenir Book" w:hAnsi="Avenir Book"/>
        </w:rPr>
        <w:t xml:space="preserve"> “</w:t>
      </w:r>
      <w:r w:rsidRPr="00073B45">
        <w:rPr>
          <w:rFonts w:ascii="Avenir Book" w:hAnsi="Avenir Book"/>
          <w:b/>
          <w:bCs/>
          <w:i/>
          <w:iCs/>
        </w:rPr>
        <w:t>Kid’s Drive In</w:t>
      </w:r>
      <w:r w:rsidRPr="00073B45">
        <w:rPr>
          <w:rFonts w:ascii="Avenir Book" w:hAnsi="Avenir Book"/>
        </w:rPr>
        <w:t xml:space="preserve">”, a cura dell’associazione di promozione sociale </w:t>
      </w:r>
      <w:r w:rsidRPr="00073B45">
        <w:rPr>
          <w:rFonts w:ascii="Avenir Book" w:hAnsi="Avenir Book"/>
          <w:b/>
          <w:bCs/>
        </w:rPr>
        <w:t>MarbreBlond DidArt</w:t>
      </w:r>
      <w:r w:rsidRPr="00073B45">
        <w:rPr>
          <w:rFonts w:ascii="Avenir Book" w:hAnsi="Avenir Book"/>
        </w:rPr>
        <w:t>. Un viaggio all’insegna del divertimento e della creatività in cui i piccoli partecipanti riceveranno un apposito kit per costruire la propria macchinina di cartone automontante e, una volta completata la propria opera d’arte, saliranno a bordo trasformandola così nella postazione davanti al grande schermo, assistendo alla proiezione de “</w:t>
      </w:r>
      <w:r w:rsidRPr="00073B45">
        <w:rPr>
          <w:rFonts w:ascii="Avenir Book" w:hAnsi="Avenir Book"/>
          <w:b/>
          <w:bCs/>
          <w:i/>
          <w:iCs/>
        </w:rPr>
        <w:t>Il piccolo principe</w:t>
      </w:r>
      <w:r w:rsidRPr="00073B45">
        <w:rPr>
          <w:rFonts w:ascii="Avenir Book" w:hAnsi="Avenir Book"/>
        </w:rPr>
        <w:t xml:space="preserve">” di </w:t>
      </w:r>
      <w:r w:rsidRPr="00073B45">
        <w:rPr>
          <w:rFonts w:ascii="Avenir Book" w:hAnsi="Avenir Book"/>
          <w:b/>
          <w:bCs/>
        </w:rPr>
        <w:t>Mark Osborne</w:t>
      </w:r>
      <w:r w:rsidRPr="00073B45">
        <w:rPr>
          <w:rFonts w:ascii="Avenir Book" w:hAnsi="Avenir Book"/>
        </w:rPr>
        <w:t>.</w:t>
      </w:r>
    </w:p>
    <w:p w14:paraId="7656D358" w14:textId="7BF6C988" w:rsidR="00A27632" w:rsidRDefault="00A27632" w:rsidP="005067A0">
      <w:pPr>
        <w:jc w:val="both"/>
        <w:rPr>
          <w:rFonts w:ascii="Avenir Book" w:hAnsi="Avenir Book"/>
        </w:rPr>
      </w:pPr>
    </w:p>
    <w:p w14:paraId="459E5C45" w14:textId="626829D9" w:rsidR="00A27632" w:rsidRPr="005067A0" w:rsidRDefault="00A27632" w:rsidP="005067A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17:00 continuano gli incontri a cura di </w:t>
      </w:r>
      <w:r w:rsidRPr="009E3BDA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 xml:space="preserve"> con la p</w:t>
      </w:r>
      <w:r w:rsidRPr="00A27632">
        <w:rPr>
          <w:rFonts w:ascii="Avenir Book" w:hAnsi="Avenir Book"/>
        </w:rPr>
        <w:t xml:space="preserve">resentazione </w:t>
      </w:r>
      <w:r>
        <w:rPr>
          <w:rFonts w:ascii="Avenir Book" w:hAnsi="Avenir Book"/>
        </w:rPr>
        <w:t>insieme a</w:t>
      </w:r>
      <w:r w:rsidRPr="00A27632">
        <w:rPr>
          <w:rFonts w:ascii="Avenir Book" w:hAnsi="Avenir Book"/>
        </w:rPr>
        <w:t xml:space="preserve"> </w:t>
      </w:r>
      <w:r w:rsidRPr="00A27632">
        <w:rPr>
          <w:rFonts w:ascii="Avenir Book" w:hAnsi="Avenir Book"/>
          <w:b/>
          <w:bCs/>
        </w:rPr>
        <w:t>Cecilia Cappelli</w:t>
      </w:r>
      <w:r w:rsidRPr="00A27632">
        <w:rPr>
          <w:rFonts w:ascii="Avenir Book" w:hAnsi="Avenir Book"/>
        </w:rPr>
        <w:t xml:space="preserve"> e </w:t>
      </w:r>
      <w:r w:rsidRPr="00A27632">
        <w:rPr>
          <w:rFonts w:ascii="Avenir Book" w:hAnsi="Avenir Book"/>
          <w:b/>
          <w:bCs/>
        </w:rPr>
        <w:t>Lucia Gasti</w:t>
      </w:r>
      <w:r w:rsidRPr="00A27632">
        <w:rPr>
          <w:rFonts w:ascii="Avenir Book" w:hAnsi="Avenir Book"/>
        </w:rPr>
        <w:t xml:space="preserve">, fondatrici di </w:t>
      </w:r>
      <w:r w:rsidRPr="00A27632">
        <w:rPr>
          <w:rFonts w:ascii="Avenir Book" w:hAnsi="Avenir Book"/>
          <w:b/>
          <w:bCs/>
        </w:rPr>
        <w:t>Frute</w:t>
      </w:r>
      <w:r w:rsidRPr="00A27632">
        <w:rPr>
          <w:rFonts w:ascii="Avenir Book" w:hAnsi="Avenir Book"/>
        </w:rPr>
        <w:t>, rivista indipendente che affronta i temi del femminismo intersezionale, dei confini sessuali e dell’accettazione.</w:t>
      </w:r>
    </w:p>
    <w:p w14:paraId="35720DF8" w14:textId="2F7BCA8D" w:rsidR="005067A0" w:rsidRDefault="005067A0" w:rsidP="009247B5">
      <w:pPr>
        <w:jc w:val="both"/>
        <w:rPr>
          <w:rFonts w:ascii="Avenir Book" w:hAnsi="Avenir Book"/>
        </w:rPr>
      </w:pPr>
    </w:p>
    <w:p w14:paraId="638872DB" w14:textId="4EC88370" w:rsidR="00B939FB" w:rsidRDefault="00DD051F" w:rsidP="009247B5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Si prosegue con le due proiezioni</w:t>
      </w:r>
      <w:r w:rsidR="00D90C0A">
        <w:rPr>
          <w:rFonts w:ascii="Avenir Book" w:hAnsi="Avenir Book"/>
        </w:rPr>
        <w:t xml:space="preserve"> della giornata: alle 18:00 “</w:t>
      </w:r>
      <w:r w:rsidR="00D90C0A" w:rsidRPr="00D90C0A">
        <w:rPr>
          <w:rFonts w:ascii="Avenir Book" w:hAnsi="Avenir Book"/>
          <w:b/>
          <w:bCs/>
          <w:i/>
          <w:iCs/>
        </w:rPr>
        <w:t>Dying to divorce</w:t>
      </w:r>
      <w:r w:rsidR="00D90C0A">
        <w:rPr>
          <w:rFonts w:ascii="Avenir Book" w:hAnsi="Avenir Book"/>
        </w:rPr>
        <w:t xml:space="preserve">” di </w:t>
      </w:r>
      <w:r w:rsidR="00D90C0A" w:rsidRPr="00D90C0A">
        <w:rPr>
          <w:rFonts w:ascii="Avenir Book" w:hAnsi="Avenir Book"/>
          <w:b/>
          <w:bCs/>
        </w:rPr>
        <w:t>Chloe Fairweather</w:t>
      </w:r>
      <w:r w:rsidR="00D90C0A">
        <w:rPr>
          <w:rFonts w:ascii="Avenir Book" w:hAnsi="Avenir Book"/>
        </w:rPr>
        <w:t xml:space="preserve"> dalla rassegna di documentari “Mondovisioni” di Internazionale con gli ospiti </w:t>
      </w:r>
      <w:r w:rsidR="00D90C0A" w:rsidRPr="00D90C0A">
        <w:rPr>
          <w:rFonts w:ascii="Avenir Book" w:hAnsi="Avenir Book"/>
          <w:b/>
          <w:bCs/>
        </w:rPr>
        <w:t>Giulia Vescia</w:t>
      </w:r>
      <w:r w:rsidR="00D90C0A" w:rsidRPr="00D90C0A">
        <w:rPr>
          <w:rFonts w:ascii="Avenir Book" w:hAnsi="Avenir Book"/>
        </w:rPr>
        <w:t xml:space="preserve"> (Avvocata, attivista e formatrice)</w:t>
      </w:r>
      <w:r w:rsidR="00D90C0A">
        <w:rPr>
          <w:rFonts w:ascii="Avenir Book" w:hAnsi="Avenir Book"/>
        </w:rPr>
        <w:t xml:space="preserve"> e</w:t>
      </w:r>
      <w:r w:rsidR="00D90C0A" w:rsidRPr="00D90C0A">
        <w:rPr>
          <w:rFonts w:ascii="Avenir Book" w:hAnsi="Avenir Book"/>
        </w:rPr>
        <w:t xml:space="preserve"> </w:t>
      </w:r>
      <w:r w:rsidR="00D90C0A" w:rsidRPr="00D90C0A">
        <w:rPr>
          <w:rFonts w:ascii="Avenir Book" w:hAnsi="Avenir Book"/>
          <w:b/>
          <w:bCs/>
        </w:rPr>
        <w:t>Francesco Brusa</w:t>
      </w:r>
      <w:r w:rsidR="00D90C0A" w:rsidRPr="00D90C0A">
        <w:rPr>
          <w:rFonts w:ascii="Avenir Book" w:hAnsi="Avenir Book"/>
        </w:rPr>
        <w:t xml:space="preserve"> (Giornalista e critico teatrale)</w:t>
      </w:r>
      <w:r w:rsidR="00D90C0A">
        <w:rPr>
          <w:rFonts w:ascii="Avenir Book" w:hAnsi="Avenir Book"/>
        </w:rPr>
        <w:t xml:space="preserve">. </w:t>
      </w:r>
      <w:r w:rsidR="00B939FB" w:rsidRPr="00B939FB">
        <w:rPr>
          <w:rFonts w:ascii="Avenir Book" w:hAnsi="Avenir Book"/>
        </w:rPr>
        <w:t>Girato durante cinque anni cruciali, il film documenta in parallelo il problema dei femminicidi e l’erosione delle libertà democratiche in Turchia, attraverso la storia di Ipek Bozkurt, coraggiosa avvocata, determinata a sfidare il sistema e la violenza di genere.</w:t>
      </w:r>
    </w:p>
    <w:p w14:paraId="6CD41706" w14:textId="1F843446" w:rsidR="00AE6F67" w:rsidRDefault="00AE6F67" w:rsidP="009247B5">
      <w:pPr>
        <w:jc w:val="both"/>
        <w:rPr>
          <w:rFonts w:ascii="Avenir Book" w:hAnsi="Avenir Book"/>
        </w:rPr>
      </w:pPr>
    </w:p>
    <w:p w14:paraId="2DD614E8" w14:textId="309D70B7" w:rsidR="00AE6F67" w:rsidRDefault="00AE6F67" w:rsidP="009247B5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lastRenderedPageBreak/>
        <w:t>Alle 19:00 appuntamento con “</w:t>
      </w:r>
      <w:r w:rsidRPr="00EE4A60">
        <w:rPr>
          <w:rFonts w:ascii="Avenir Book" w:hAnsi="Avenir Book"/>
          <w:b/>
          <w:bCs/>
          <w:i/>
          <w:iCs/>
        </w:rPr>
        <w:t>Vini dal margine. Aperitivi sensoriali</w:t>
      </w:r>
      <w:r>
        <w:rPr>
          <w:rFonts w:ascii="Avenir Book" w:hAnsi="Avenir Book"/>
        </w:rPr>
        <w:t>” a cura di</w:t>
      </w:r>
      <w:r w:rsidRPr="00887472">
        <w:rPr>
          <w:rFonts w:ascii="Avenir Book" w:hAnsi="Avenir Book"/>
        </w:rPr>
        <w:t xml:space="preserve"> </w:t>
      </w:r>
      <w:r w:rsidRPr="004A5D3A">
        <w:rPr>
          <w:rFonts w:ascii="Avenir Book" w:hAnsi="Avenir Book"/>
          <w:b/>
          <w:bCs/>
        </w:rPr>
        <w:t>Paolo Tegoni</w:t>
      </w:r>
      <w:r w:rsidRPr="00887472">
        <w:rPr>
          <w:rFonts w:ascii="Avenir Book" w:hAnsi="Avenir Book"/>
        </w:rPr>
        <w:t>, presidente dell’Associazione Gastronomi Professionisti</w:t>
      </w:r>
      <w:r>
        <w:rPr>
          <w:rFonts w:ascii="Avenir Book" w:hAnsi="Avenir Book"/>
        </w:rPr>
        <w:t xml:space="preserve">: un percorso degustativo di vini provenienti dalla Slovenia accompagnati da speck dell’Alto Adige. Costo: 15 euro a persona. </w:t>
      </w:r>
      <w:r w:rsidRPr="00EE4A60">
        <w:rPr>
          <w:rFonts w:ascii="Avenir Book" w:hAnsi="Avenir Book"/>
        </w:rPr>
        <w:t>Per info e prenotazioni: info@meetthedocs.it // 347 2782603</w:t>
      </w:r>
    </w:p>
    <w:p w14:paraId="066E1C2F" w14:textId="77777777" w:rsidR="00B939FB" w:rsidRPr="00B939FB" w:rsidRDefault="00B939FB" w:rsidP="009247B5">
      <w:pPr>
        <w:jc w:val="both"/>
        <w:rPr>
          <w:rFonts w:ascii="Avenir Book" w:hAnsi="Avenir Book"/>
        </w:rPr>
      </w:pPr>
    </w:p>
    <w:p w14:paraId="76E4797F" w14:textId="7FA4177E" w:rsidR="00B939FB" w:rsidRPr="00B939FB" w:rsidRDefault="00D90C0A" w:rsidP="00B939FB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 xml:space="preserve">Alle 21:00 il documentario </w:t>
      </w:r>
      <w:r w:rsidRPr="00D90C0A">
        <w:rPr>
          <w:rFonts w:ascii="Avenir Book" w:hAnsi="Avenir Book"/>
          <w:b/>
          <w:bCs/>
        </w:rPr>
        <w:t>candidato ai Premi Oscar 2022</w:t>
      </w:r>
      <w:r>
        <w:rPr>
          <w:rFonts w:ascii="Avenir Book" w:hAnsi="Avenir Book"/>
        </w:rPr>
        <w:t xml:space="preserve"> “</w:t>
      </w:r>
      <w:r w:rsidRPr="00D90C0A">
        <w:rPr>
          <w:rFonts w:ascii="Avenir Book" w:hAnsi="Avenir Book"/>
          <w:b/>
          <w:bCs/>
          <w:i/>
          <w:iCs/>
        </w:rPr>
        <w:t>Flee</w:t>
      </w:r>
      <w:r>
        <w:rPr>
          <w:rFonts w:ascii="Avenir Book" w:hAnsi="Avenir Book"/>
        </w:rPr>
        <w:t xml:space="preserve">” di </w:t>
      </w:r>
      <w:r w:rsidRPr="00D90C0A">
        <w:rPr>
          <w:rFonts w:ascii="Avenir Book" w:hAnsi="Avenir Book"/>
          <w:b/>
          <w:bCs/>
        </w:rPr>
        <w:t>Jonas Poher Rasmussen</w:t>
      </w:r>
      <w:r>
        <w:rPr>
          <w:rFonts w:ascii="Avenir Book" w:hAnsi="Avenir Book"/>
        </w:rPr>
        <w:t xml:space="preserve">, </w:t>
      </w:r>
      <w:r w:rsidRPr="00D90C0A">
        <w:rPr>
          <w:rFonts w:ascii="Avenir Book" w:hAnsi="Avenir Book"/>
        </w:rPr>
        <w:t>il racconto di una fuga che si trasforma in un inno alla vita e alla libertà</w:t>
      </w:r>
      <w:r>
        <w:rPr>
          <w:rFonts w:ascii="Avenir Book" w:hAnsi="Avenir Book"/>
        </w:rPr>
        <w:t xml:space="preserve">. </w:t>
      </w:r>
      <w:r w:rsidR="00B939FB">
        <w:rPr>
          <w:rFonts w:ascii="Avenir Book" w:hAnsi="Avenir Book"/>
        </w:rPr>
        <w:t>Il protagonista Amin</w:t>
      </w:r>
      <w:r w:rsidR="00B939FB" w:rsidRPr="00B939FB">
        <w:rPr>
          <w:rFonts w:ascii="Avenir Book" w:hAnsi="Avenir Book"/>
        </w:rPr>
        <w:t xml:space="preserve"> ha 36 anni, vive in Danimarca, è un affermato docente universitario e sta per sposarsi con il suo compagno. Ma proprio poco prima delle nozze, il passato torna a fargli visita, facendogli ripercorrere gli anni della sua gioventù, quando dall'Afghanistan arrivò in nord Europa dopo un lungo viaggio, con la speranza di chiedere asilo. Flee è il racconto di una fuga che si trasforma in un inno alla vita e alla libertà.</w:t>
      </w:r>
    </w:p>
    <w:p w14:paraId="06E49ABE" w14:textId="2E5BE8E6" w:rsidR="008B0CC0" w:rsidRDefault="00D90C0A" w:rsidP="009247B5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seguire il dibattito con </w:t>
      </w:r>
      <w:r w:rsidRPr="00D90C0A">
        <w:rPr>
          <w:rFonts w:ascii="Avenir Book" w:hAnsi="Avenir Book"/>
          <w:b/>
          <w:bCs/>
        </w:rPr>
        <w:t>Thomas Belvedere aka aThomics</w:t>
      </w:r>
      <w:r w:rsidRPr="00D90C0A">
        <w:rPr>
          <w:rFonts w:ascii="Avenir Book" w:hAnsi="Avenir Book"/>
        </w:rPr>
        <w:t xml:space="preserve"> (Attivista e vignettista)</w:t>
      </w:r>
      <w:r>
        <w:rPr>
          <w:rFonts w:ascii="Avenir Book" w:hAnsi="Avenir Book"/>
        </w:rPr>
        <w:t xml:space="preserve"> e </w:t>
      </w:r>
      <w:r w:rsidRPr="00D90C0A">
        <w:rPr>
          <w:rFonts w:ascii="Avenir Book" w:hAnsi="Avenir Book"/>
          <w:b/>
          <w:bCs/>
        </w:rPr>
        <w:t>Marta Rohani</w:t>
      </w:r>
      <w:r w:rsidRPr="00D90C0A">
        <w:rPr>
          <w:rFonts w:ascii="Avenir Book" w:hAnsi="Avenir Book"/>
        </w:rPr>
        <w:t xml:space="preserve"> (Psicologa e formatrice)</w:t>
      </w:r>
      <w:r>
        <w:rPr>
          <w:rFonts w:ascii="Avenir Book" w:hAnsi="Avenir Book"/>
        </w:rPr>
        <w:t xml:space="preserve">. La serata si conclude con </w:t>
      </w:r>
      <w:r w:rsidR="00073B45" w:rsidRPr="00D90C0A">
        <w:rPr>
          <w:rFonts w:ascii="Avenir Book" w:hAnsi="Avenir Book"/>
          <w:b/>
          <w:bCs/>
        </w:rPr>
        <w:t>Systemfehler</w:t>
      </w:r>
      <w:r w:rsidR="00073B4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il </w:t>
      </w:r>
      <w:r w:rsidRPr="00D90C0A">
        <w:rPr>
          <w:rFonts w:ascii="Avenir Book" w:hAnsi="Avenir Book"/>
          <w:b/>
          <w:bCs/>
        </w:rPr>
        <w:t>Djset “contaminato” di</w:t>
      </w:r>
      <w:r w:rsidR="00073B45">
        <w:rPr>
          <w:rFonts w:ascii="Avenir Book" w:hAnsi="Avenir Book"/>
          <w:b/>
          <w:bCs/>
        </w:rPr>
        <w:t xml:space="preserve"> DjLollo</w:t>
      </w:r>
      <w:r>
        <w:rPr>
          <w:rFonts w:ascii="Avenir Book" w:hAnsi="Avenir Book"/>
        </w:rPr>
        <w:t xml:space="preserve">. </w:t>
      </w:r>
    </w:p>
    <w:p w14:paraId="18AE6C3A" w14:textId="77777777" w:rsidR="000E005A" w:rsidRDefault="000E005A" w:rsidP="009247B5">
      <w:pPr>
        <w:jc w:val="both"/>
        <w:rPr>
          <w:rFonts w:ascii="Avenir Book" w:hAnsi="Avenir Book"/>
        </w:rPr>
      </w:pPr>
    </w:p>
    <w:p w14:paraId="6B933BE9" w14:textId="723E7D03" w:rsidR="00D90C0A" w:rsidRDefault="00D90C0A" w:rsidP="00D90C0A">
      <w:pPr>
        <w:jc w:val="both"/>
        <w:rPr>
          <w:rFonts w:ascii="Avenir Book" w:hAnsi="Avenir Book"/>
          <w:b/>
          <w:bCs/>
          <w:u w:val="single"/>
        </w:rPr>
      </w:pPr>
      <w:r>
        <w:rPr>
          <w:rFonts w:ascii="Avenir Book" w:hAnsi="Avenir Book"/>
          <w:b/>
          <w:bCs/>
          <w:u w:val="single"/>
        </w:rPr>
        <w:t>Domenica 22 maggio 2022: Conflitti</w:t>
      </w:r>
    </w:p>
    <w:p w14:paraId="624ED446" w14:textId="053268C2" w:rsidR="00D90C0A" w:rsidRDefault="00D90C0A" w:rsidP="00D90C0A">
      <w:pPr>
        <w:jc w:val="both"/>
        <w:rPr>
          <w:rFonts w:ascii="Avenir Book" w:hAnsi="Avenir Book"/>
          <w:b/>
          <w:bCs/>
          <w:u w:val="single"/>
        </w:rPr>
      </w:pPr>
    </w:p>
    <w:p w14:paraId="79E9A075" w14:textId="72C7F335" w:rsidR="00D90C0A" w:rsidRPr="00D90C0A" w:rsidRDefault="00D90C0A" w:rsidP="00D90C0A">
      <w:pPr>
        <w:jc w:val="both"/>
        <w:rPr>
          <w:rFonts w:ascii="Avenir Book" w:hAnsi="Avenir Book"/>
        </w:rPr>
      </w:pPr>
      <w:r w:rsidRPr="00D90C0A">
        <w:rPr>
          <w:rFonts w:ascii="Avenir Book" w:hAnsi="Avenir Book"/>
        </w:rPr>
        <w:t>L</w:t>
      </w:r>
      <w:r>
        <w:rPr>
          <w:rFonts w:ascii="Avenir Book" w:hAnsi="Avenir Book"/>
        </w:rPr>
        <w:t xml:space="preserve">’ultima giornata di Meet The Docs! Film Fest si apre </w:t>
      </w:r>
      <w:r w:rsidR="004157C7">
        <w:rPr>
          <w:rFonts w:ascii="Avenir Book" w:hAnsi="Avenir Book"/>
        </w:rPr>
        <w:t xml:space="preserve">alle 11.00 </w:t>
      </w:r>
      <w:r>
        <w:rPr>
          <w:rFonts w:ascii="Avenir Book" w:hAnsi="Avenir Book"/>
        </w:rPr>
        <w:t xml:space="preserve">con la </w:t>
      </w:r>
      <w:r w:rsidRPr="00D90C0A">
        <w:rPr>
          <w:rFonts w:ascii="Avenir Book" w:hAnsi="Avenir Book"/>
          <w:b/>
          <w:bCs/>
        </w:rPr>
        <w:t>masterclass</w:t>
      </w:r>
      <w:r>
        <w:rPr>
          <w:rFonts w:ascii="Avenir Book" w:hAnsi="Avenir Book"/>
        </w:rPr>
        <w:t xml:space="preserve"> di </w:t>
      </w:r>
      <w:r w:rsidRPr="00D90C0A">
        <w:rPr>
          <w:rFonts w:ascii="Avenir Book" w:hAnsi="Avenir Book"/>
          <w:b/>
          <w:bCs/>
        </w:rPr>
        <w:t>Leonardo Paulillo</w:t>
      </w:r>
      <w:r>
        <w:rPr>
          <w:rFonts w:ascii="Avenir Book" w:hAnsi="Avenir Book"/>
        </w:rPr>
        <w:t xml:space="preserve"> e </w:t>
      </w:r>
      <w:r w:rsidRPr="00D90C0A">
        <w:rPr>
          <w:rFonts w:ascii="Avenir Book" w:hAnsi="Avenir Book"/>
          <w:b/>
          <w:bCs/>
        </w:rPr>
        <w:t>Mariangela Barbanente</w:t>
      </w:r>
      <w:r>
        <w:rPr>
          <w:rFonts w:ascii="Avenir Book" w:hAnsi="Avenir Book"/>
        </w:rPr>
        <w:t xml:space="preserve"> “</w:t>
      </w:r>
      <w:r w:rsidRPr="00D90C0A">
        <w:rPr>
          <w:rFonts w:ascii="Avenir Book" w:hAnsi="Avenir Book"/>
          <w:b/>
          <w:bCs/>
          <w:i/>
          <w:iCs/>
        </w:rPr>
        <w:t>Il caso Costa Concordia: un docufilm internazionale tra Italia, Germania e Inghilterra</w:t>
      </w:r>
      <w:r>
        <w:rPr>
          <w:rFonts w:ascii="Avenir Book" w:hAnsi="Avenir Book"/>
        </w:rPr>
        <w:t xml:space="preserve">” </w:t>
      </w:r>
      <w:r w:rsidRPr="00D90C0A">
        <w:rPr>
          <w:rFonts w:ascii="Avenir Book" w:hAnsi="Avenir Book"/>
        </w:rPr>
        <w:t>per parlare di come stia cambiando il panorama internazionale rispetto alle modalità di produzione e rappresentazione del reale.</w:t>
      </w:r>
    </w:p>
    <w:p w14:paraId="167A4419" w14:textId="77777777" w:rsidR="00D90C0A" w:rsidRDefault="00D90C0A" w:rsidP="009247B5">
      <w:pPr>
        <w:jc w:val="both"/>
        <w:rPr>
          <w:rFonts w:ascii="Avenir Book" w:hAnsi="Avenir Book"/>
        </w:rPr>
      </w:pPr>
    </w:p>
    <w:p w14:paraId="079CE006" w14:textId="091915CE" w:rsidR="002441F7" w:rsidRDefault="00D90C0A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Alle 14:00 il pubblico di Meet The Docs! Film Fest potrà partecipare al </w:t>
      </w:r>
      <w:r w:rsidRPr="00D90C0A">
        <w:rPr>
          <w:rFonts w:ascii="Avenir Book" w:hAnsi="Avenir Book"/>
          <w:b/>
          <w:bCs/>
        </w:rPr>
        <w:t>panel tematico</w:t>
      </w:r>
      <w:r>
        <w:rPr>
          <w:rFonts w:ascii="Avenir Book" w:hAnsi="Avenir Book"/>
        </w:rPr>
        <w:t xml:space="preserve"> dedicato alle drammatiche vicende ucraine “</w:t>
      </w:r>
      <w:r w:rsidRPr="00D90C0A">
        <w:rPr>
          <w:rFonts w:ascii="Avenir Book" w:hAnsi="Avenir Book"/>
          <w:b/>
          <w:bCs/>
          <w:i/>
          <w:iCs/>
        </w:rPr>
        <w:t>La rappresentazione del conflitto</w:t>
      </w:r>
      <w:r>
        <w:rPr>
          <w:rFonts w:ascii="Avenir Book" w:hAnsi="Avenir Book"/>
        </w:rPr>
        <w:t xml:space="preserve">” con gli interventi di </w:t>
      </w:r>
      <w:r w:rsidRPr="006B0996">
        <w:rPr>
          <w:rFonts w:ascii="Avenir Book" w:hAnsi="Avenir Book"/>
          <w:b/>
          <w:bCs/>
        </w:rPr>
        <w:t>Antonello Ciccozzi</w:t>
      </w:r>
      <w:r w:rsidRPr="00D90C0A">
        <w:rPr>
          <w:rFonts w:ascii="Avenir Book" w:hAnsi="Avenir Book"/>
        </w:rPr>
        <w:t xml:space="preserve"> (Antropologo, Docente di antropologia culturale all’Università degli Studi dell’Aquila)</w:t>
      </w:r>
      <w:r w:rsidR="00253748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r w:rsidRPr="006B0996">
        <w:rPr>
          <w:rFonts w:ascii="Avenir Book" w:hAnsi="Avenir Book"/>
          <w:b/>
          <w:bCs/>
        </w:rPr>
        <w:t>Maria Chiara Franceschelli</w:t>
      </w:r>
      <w:r w:rsidRPr="00D90C0A">
        <w:rPr>
          <w:rFonts w:ascii="Avenir Book" w:hAnsi="Avenir Book"/>
        </w:rPr>
        <w:t xml:space="preserve"> (Dottoranda in Scienza politica e sociologia alla Scuola Normale Superiore di Pis</w:t>
      </w:r>
      <w:r>
        <w:rPr>
          <w:rFonts w:ascii="Avenir Book" w:hAnsi="Avenir Book"/>
        </w:rPr>
        <w:t>a)</w:t>
      </w:r>
      <w:r w:rsidR="00253748">
        <w:rPr>
          <w:rFonts w:ascii="Avenir Book" w:hAnsi="Avenir Book"/>
        </w:rPr>
        <w:t xml:space="preserve">, </w:t>
      </w:r>
      <w:r w:rsidR="00253748" w:rsidRPr="00253748">
        <w:rPr>
          <w:rFonts w:ascii="Avenir Book" w:hAnsi="Avenir Book"/>
          <w:b/>
          <w:bCs/>
        </w:rPr>
        <w:t>Maria Laura Lanzillo</w:t>
      </w:r>
      <w:r w:rsidR="00253748" w:rsidRPr="00253748">
        <w:rPr>
          <w:rFonts w:ascii="Avenir Book" w:hAnsi="Avenir Book"/>
        </w:rPr>
        <w:t xml:space="preserve"> (Docente di Teoria e storia dell’opinione pubblica all’Alma Mater Studiorum - Università di Bologna) e moderato da </w:t>
      </w:r>
      <w:r w:rsidR="00253748" w:rsidRPr="00253748">
        <w:rPr>
          <w:rFonts w:ascii="Avenir Book" w:hAnsi="Avenir Book"/>
          <w:b/>
          <w:bCs/>
        </w:rPr>
        <w:t>Fabio Campanella</w:t>
      </w:r>
      <w:r w:rsidR="00253748" w:rsidRPr="00253748">
        <w:rPr>
          <w:rFonts w:ascii="Avenir Book" w:hAnsi="Avenir Book"/>
        </w:rPr>
        <w:t xml:space="preserve"> (giornalista).</w:t>
      </w:r>
    </w:p>
    <w:p w14:paraId="7CD01389" w14:textId="558A5A84" w:rsidR="00A27632" w:rsidRDefault="00A27632" w:rsidP="00D90C0A">
      <w:pPr>
        <w:jc w:val="both"/>
        <w:rPr>
          <w:rFonts w:ascii="Avenir Book" w:hAnsi="Avenir Book"/>
        </w:rPr>
      </w:pPr>
    </w:p>
    <w:p w14:paraId="37BF5B96" w14:textId="44432229" w:rsidR="00A27632" w:rsidRDefault="00A27632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Ultimo appuntamento a cura di </w:t>
      </w:r>
      <w:r w:rsidRPr="00A27632">
        <w:rPr>
          <w:rFonts w:ascii="Avenir Book" w:hAnsi="Avenir Book"/>
          <w:b/>
          <w:bCs/>
        </w:rPr>
        <w:t>Frab’s Magazine &amp; More</w:t>
      </w:r>
      <w:r>
        <w:rPr>
          <w:rFonts w:ascii="Avenir Book" w:hAnsi="Avenir Book"/>
        </w:rPr>
        <w:t xml:space="preserve"> alle 17:00 con la p</w:t>
      </w:r>
      <w:r w:rsidRPr="00A27632">
        <w:rPr>
          <w:rFonts w:ascii="Avenir Book" w:hAnsi="Avenir Book"/>
        </w:rPr>
        <w:t xml:space="preserve">resentazione </w:t>
      </w:r>
      <w:r>
        <w:rPr>
          <w:rFonts w:ascii="Avenir Book" w:hAnsi="Avenir Book"/>
        </w:rPr>
        <w:t>insieme a</w:t>
      </w:r>
      <w:r w:rsidRPr="00A27632">
        <w:rPr>
          <w:rFonts w:ascii="Avenir Book" w:hAnsi="Avenir Book"/>
        </w:rPr>
        <w:t xml:space="preserve"> </w:t>
      </w:r>
      <w:r w:rsidRPr="00A27632">
        <w:rPr>
          <w:rFonts w:ascii="Avenir Book" w:hAnsi="Avenir Book"/>
          <w:b/>
          <w:bCs/>
        </w:rPr>
        <w:t>Paolo Cosseddu</w:t>
      </w:r>
      <w:r w:rsidRPr="00A27632">
        <w:rPr>
          <w:rFonts w:ascii="Avenir Book" w:hAnsi="Avenir Book"/>
        </w:rPr>
        <w:t xml:space="preserve">, direttore editoriale di </w:t>
      </w:r>
      <w:r w:rsidRPr="00A27632">
        <w:rPr>
          <w:rFonts w:ascii="Avenir Book" w:hAnsi="Avenir Book"/>
          <w:b/>
          <w:bCs/>
        </w:rPr>
        <w:t>Ossigeno</w:t>
      </w:r>
      <w:r w:rsidRPr="00A27632">
        <w:rPr>
          <w:rFonts w:ascii="Avenir Book" w:hAnsi="Avenir Book"/>
        </w:rPr>
        <w:t>, rivista che nasce nel 2020 con l'intento di essere un punto di vista specifico e al passo con l’attualità, che condivide l'obiettivo della casa editrice: "raccontare e indagare il cambiamento nella società”.</w:t>
      </w:r>
    </w:p>
    <w:p w14:paraId="57793177" w14:textId="5F6B9206" w:rsidR="00D90C0A" w:rsidRDefault="00D90C0A" w:rsidP="00D90C0A">
      <w:pPr>
        <w:jc w:val="both"/>
        <w:rPr>
          <w:rFonts w:ascii="Avenir Book" w:hAnsi="Avenir Book"/>
        </w:rPr>
      </w:pPr>
    </w:p>
    <w:p w14:paraId="516096DC" w14:textId="58235A9D" w:rsidR="006B0996" w:rsidRDefault="00D90C0A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L’ultima giornata </w:t>
      </w:r>
      <w:r w:rsidR="006B0996">
        <w:rPr>
          <w:rFonts w:ascii="Avenir Book" w:hAnsi="Avenir Book"/>
        </w:rPr>
        <w:t xml:space="preserve">del festival </w:t>
      </w:r>
      <w:r>
        <w:rPr>
          <w:rFonts w:ascii="Avenir Book" w:hAnsi="Avenir Book"/>
        </w:rPr>
        <w:t>prosegue alle 18:00 con la proiezione</w:t>
      </w:r>
      <w:r w:rsidR="00253748">
        <w:rPr>
          <w:rFonts w:ascii="Avenir Book" w:hAnsi="Avenir Book"/>
        </w:rPr>
        <w:t>, introdotta dal regista,</w:t>
      </w:r>
      <w:r>
        <w:rPr>
          <w:rFonts w:ascii="Avenir Book" w:hAnsi="Avenir Book"/>
        </w:rPr>
        <w:t xml:space="preserve"> di “</w:t>
      </w:r>
      <w:r w:rsidRPr="006B0996">
        <w:rPr>
          <w:rFonts w:ascii="Avenir Book" w:hAnsi="Avenir Book"/>
          <w:b/>
          <w:bCs/>
        </w:rPr>
        <w:t>Sarura – The Future is an Unknown Place</w:t>
      </w:r>
      <w:r>
        <w:rPr>
          <w:rFonts w:ascii="Avenir Book" w:hAnsi="Avenir Book"/>
        </w:rPr>
        <w:t xml:space="preserve">” di </w:t>
      </w:r>
      <w:r w:rsidRPr="006B0996">
        <w:rPr>
          <w:rFonts w:ascii="Avenir Book" w:hAnsi="Avenir Book"/>
          <w:b/>
          <w:bCs/>
        </w:rPr>
        <w:t>Nicola Zambelli</w:t>
      </w:r>
      <w:r>
        <w:rPr>
          <w:rFonts w:ascii="Avenir Book" w:hAnsi="Avenir Book"/>
        </w:rPr>
        <w:t>: a</w:t>
      </w:r>
      <w:r w:rsidRPr="00D90C0A">
        <w:rPr>
          <w:rFonts w:ascii="Avenir Book" w:hAnsi="Avenir Book"/>
        </w:rPr>
        <w:t>lle porte del deserto del Negev un gruppo di giovani palestinesi combatte l’occupazione militare israeliana con videocamere e azioni nonviolente, riappropriandosi delle terre sottratte alle loro famiglie.</w:t>
      </w:r>
      <w:r>
        <w:rPr>
          <w:rFonts w:ascii="Avenir Book" w:hAnsi="Avenir Book"/>
        </w:rPr>
        <w:t xml:space="preserve"> </w:t>
      </w:r>
      <w:r w:rsidR="00B6478F" w:rsidRPr="00B6478F">
        <w:rPr>
          <w:rFonts w:ascii="Avenir Book" w:hAnsi="Avenir Book"/>
          <w:b/>
          <w:bCs/>
        </w:rPr>
        <w:t>Stefano Ignone</w:t>
      </w:r>
      <w:r w:rsidR="00B6478F" w:rsidRPr="00B6478F">
        <w:rPr>
          <w:rFonts w:ascii="Avenir Book" w:hAnsi="Avenir Book"/>
        </w:rPr>
        <w:t xml:space="preserve">, editor e collaboratore di Una Città, dialogherà con il giornalista e scrittore </w:t>
      </w:r>
      <w:r w:rsidR="00B6478F" w:rsidRPr="00B6478F">
        <w:rPr>
          <w:rFonts w:ascii="Avenir Book" w:hAnsi="Avenir Book"/>
          <w:b/>
          <w:bCs/>
        </w:rPr>
        <w:t>Gideon Levy</w:t>
      </w:r>
      <w:r w:rsidR="00B6478F" w:rsidRPr="00B6478F">
        <w:rPr>
          <w:rFonts w:ascii="Avenir Book" w:hAnsi="Avenir Book"/>
        </w:rPr>
        <w:t>.</w:t>
      </w:r>
    </w:p>
    <w:p w14:paraId="5F58271A" w14:textId="53E10A21" w:rsidR="00253748" w:rsidRDefault="00253748" w:rsidP="00D90C0A">
      <w:pPr>
        <w:jc w:val="both"/>
        <w:rPr>
          <w:rFonts w:ascii="Avenir Book" w:hAnsi="Avenir Book"/>
        </w:rPr>
      </w:pPr>
    </w:p>
    <w:p w14:paraId="7B4E6D39" w14:textId="315E9815" w:rsidR="00253748" w:rsidRDefault="00253748" w:rsidP="00D90C0A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Alle 19:00 appuntamento con “</w:t>
      </w:r>
      <w:r w:rsidRPr="00EE4A60">
        <w:rPr>
          <w:rFonts w:ascii="Avenir Book" w:hAnsi="Avenir Book"/>
          <w:b/>
          <w:bCs/>
          <w:i/>
          <w:iCs/>
        </w:rPr>
        <w:t>Vini dal margine. Aperitivi sensoriali</w:t>
      </w:r>
      <w:r>
        <w:rPr>
          <w:rFonts w:ascii="Avenir Book" w:hAnsi="Avenir Book"/>
        </w:rPr>
        <w:t>” a cura di</w:t>
      </w:r>
      <w:r w:rsidRPr="00887472">
        <w:rPr>
          <w:rFonts w:ascii="Avenir Book" w:hAnsi="Avenir Book"/>
        </w:rPr>
        <w:t xml:space="preserve"> </w:t>
      </w:r>
      <w:r w:rsidRPr="004A5D3A">
        <w:rPr>
          <w:rFonts w:ascii="Avenir Book" w:hAnsi="Avenir Book"/>
          <w:b/>
          <w:bCs/>
        </w:rPr>
        <w:t>Paolo Tegoni</w:t>
      </w:r>
      <w:r w:rsidRPr="00887472">
        <w:rPr>
          <w:rFonts w:ascii="Avenir Book" w:hAnsi="Avenir Book"/>
        </w:rPr>
        <w:t>, presidente dell’Associazione Gastronomi Professionisti</w:t>
      </w:r>
      <w:r>
        <w:rPr>
          <w:rFonts w:ascii="Avenir Book" w:hAnsi="Avenir Book"/>
        </w:rPr>
        <w:t xml:space="preserve">: un percorso degustativo di vini provenienti dalla Loira, Alsazia e Borgogna accompagnati da sardine portoghesi millesimate Good Boy. Costo: 15 euro a persona. </w:t>
      </w:r>
      <w:r w:rsidRPr="00EE4A60">
        <w:rPr>
          <w:rFonts w:ascii="Avenir Book" w:hAnsi="Avenir Book"/>
        </w:rPr>
        <w:t>Per info e prenotazioni: info@meetthedocs.it // 347 2782603</w:t>
      </w:r>
    </w:p>
    <w:p w14:paraId="2AAC674E" w14:textId="77777777" w:rsidR="00B6478F" w:rsidRDefault="00B6478F" w:rsidP="00D90C0A">
      <w:pPr>
        <w:jc w:val="both"/>
        <w:rPr>
          <w:rFonts w:ascii="Avenir Book" w:hAnsi="Avenir Book"/>
        </w:rPr>
      </w:pPr>
    </w:p>
    <w:p w14:paraId="7EB371D8" w14:textId="77777777" w:rsidR="00253748" w:rsidRDefault="006B0996" w:rsidP="00B8242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 chiudere la sesta edizione di Meet The Docs! </w:t>
      </w:r>
      <w:r w:rsidRPr="006B0996">
        <w:rPr>
          <w:rFonts w:ascii="Avenir Book" w:hAnsi="Avenir Book"/>
        </w:rPr>
        <w:t>Film Fest sarà “</w:t>
      </w:r>
      <w:r w:rsidRPr="006B0996">
        <w:rPr>
          <w:rFonts w:ascii="Avenir Book" w:hAnsi="Avenir Book"/>
          <w:b/>
          <w:bCs/>
          <w:i/>
          <w:iCs/>
        </w:rPr>
        <w:t>The earth is blue as an orange</w:t>
      </w:r>
      <w:r w:rsidRPr="006B0996">
        <w:rPr>
          <w:rFonts w:ascii="Avenir Book" w:hAnsi="Avenir Book"/>
        </w:rPr>
        <w:t xml:space="preserve">” di </w:t>
      </w:r>
      <w:r w:rsidRPr="006B0996">
        <w:rPr>
          <w:rFonts w:ascii="Avenir Book" w:hAnsi="Avenir Book"/>
          <w:b/>
          <w:bCs/>
        </w:rPr>
        <w:t>Iryna Tsilyk</w:t>
      </w:r>
      <w:r w:rsidRPr="006B0996">
        <w:rPr>
          <w:rFonts w:ascii="Avenir Book" w:hAnsi="Avenir Book"/>
        </w:rPr>
        <w:t xml:space="preserve">, un documentario che racconta </w:t>
      </w:r>
      <w:r>
        <w:rPr>
          <w:rFonts w:ascii="Avenir Book" w:hAnsi="Avenir Book"/>
        </w:rPr>
        <w:t xml:space="preserve">il conflitto in Ucraina nella zona del Donbas </w:t>
      </w:r>
      <w:r w:rsidR="00B8242C">
        <w:rPr>
          <w:rFonts w:ascii="Avenir Book" w:hAnsi="Avenir Book"/>
        </w:rPr>
        <w:t xml:space="preserve">attraverso lo sguardo di </w:t>
      </w:r>
      <w:r w:rsidR="00B8242C" w:rsidRPr="00B8242C">
        <w:rPr>
          <w:rFonts w:ascii="Avenir Book" w:hAnsi="Avenir Book"/>
        </w:rPr>
        <w:t>Anna e i suoi figli</w:t>
      </w:r>
      <w:r w:rsidR="00B8242C">
        <w:rPr>
          <w:rFonts w:ascii="Avenir Book" w:hAnsi="Avenir Book"/>
        </w:rPr>
        <w:t>, i quali</w:t>
      </w:r>
      <w:r w:rsidR="00B8242C" w:rsidRPr="00B8242C">
        <w:rPr>
          <w:rFonts w:ascii="Avenir Book" w:hAnsi="Avenir Book"/>
        </w:rPr>
        <w:t xml:space="preserve"> realizzano insieme un film sulla loro vita in un contesto surreale.</w:t>
      </w:r>
      <w:r w:rsidR="00B8242C">
        <w:rPr>
          <w:rFonts w:ascii="Avenir Book" w:hAnsi="Avenir Book"/>
        </w:rPr>
        <w:t xml:space="preserve"> Di questa situazione di attualità </w:t>
      </w:r>
      <w:r>
        <w:rPr>
          <w:rFonts w:ascii="Avenir Book" w:hAnsi="Avenir Book"/>
        </w:rPr>
        <w:t xml:space="preserve">parlerà </w:t>
      </w:r>
      <w:r w:rsidRPr="006B0996">
        <w:rPr>
          <w:rFonts w:ascii="Avenir Book" w:hAnsi="Avenir Book"/>
          <w:b/>
          <w:bCs/>
        </w:rPr>
        <w:t>Maria Chiara Franceschelli</w:t>
      </w:r>
      <w:r w:rsidRPr="006B0996">
        <w:rPr>
          <w:rFonts w:ascii="Avenir Book" w:hAnsi="Avenir Book"/>
        </w:rPr>
        <w:t xml:space="preserve"> (Dottoranda in Scienza politica e sociologia alla Scuola Normale Superiore di Pisa)</w:t>
      </w:r>
      <w:r>
        <w:rPr>
          <w:rFonts w:ascii="Avenir Book" w:hAnsi="Avenir Book"/>
        </w:rPr>
        <w:t xml:space="preserve">. </w:t>
      </w:r>
    </w:p>
    <w:p w14:paraId="79FDA1C7" w14:textId="77777777" w:rsidR="00253748" w:rsidRDefault="00253748" w:rsidP="00B8242C">
      <w:pPr>
        <w:jc w:val="both"/>
        <w:rPr>
          <w:rFonts w:ascii="Avenir Book" w:hAnsi="Avenir Book"/>
        </w:rPr>
      </w:pPr>
    </w:p>
    <w:p w14:paraId="484ECA2E" w14:textId="40E3077F" w:rsidR="006B0996" w:rsidRPr="006B0996" w:rsidRDefault="006B0996" w:rsidP="00B8242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La serata</w:t>
      </w:r>
      <w:r w:rsidR="00253748">
        <w:rPr>
          <w:rFonts w:ascii="Avenir Book" w:hAnsi="Avenir Book"/>
        </w:rPr>
        <w:t xml:space="preserve"> e il festival</w:t>
      </w:r>
      <w:r>
        <w:rPr>
          <w:rFonts w:ascii="Avenir Book" w:hAnsi="Avenir Book"/>
        </w:rPr>
        <w:t xml:space="preserve"> si chiud</w:t>
      </w:r>
      <w:r w:rsidR="00253748">
        <w:rPr>
          <w:rFonts w:ascii="Avenir Book" w:hAnsi="Avenir Book"/>
        </w:rPr>
        <w:t>ono</w:t>
      </w:r>
      <w:r>
        <w:rPr>
          <w:rFonts w:ascii="Avenir Book" w:hAnsi="Avenir Book"/>
        </w:rPr>
        <w:t xml:space="preserve"> con</w:t>
      </w:r>
      <w:r w:rsidR="00253748">
        <w:rPr>
          <w:rFonts w:ascii="Avenir Book" w:hAnsi="Avenir Book"/>
        </w:rPr>
        <w:t xml:space="preserve"> </w:t>
      </w:r>
      <w:r w:rsidR="00253748" w:rsidRPr="00253748">
        <w:rPr>
          <w:rFonts w:ascii="Avenir Book" w:hAnsi="Avenir Book"/>
        </w:rPr>
        <w:t>“</w:t>
      </w:r>
      <w:r w:rsidR="00253748" w:rsidRPr="00253748">
        <w:rPr>
          <w:rFonts w:ascii="Avenir Book" w:hAnsi="Avenir Book"/>
          <w:b/>
          <w:bCs/>
          <w:i/>
          <w:iCs/>
        </w:rPr>
        <w:t>Di casa e altre avventure</w:t>
      </w:r>
      <w:r w:rsidR="00253748" w:rsidRPr="00253748">
        <w:rPr>
          <w:rFonts w:ascii="Avenir Book" w:hAnsi="Avenir Book"/>
        </w:rPr>
        <w:t>”,</w:t>
      </w:r>
      <w:r>
        <w:rPr>
          <w:rFonts w:ascii="Avenir Book" w:hAnsi="Avenir Book"/>
        </w:rPr>
        <w:t xml:space="preserve"> il </w:t>
      </w:r>
      <w:r w:rsidRPr="006B0996">
        <w:rPr>
          <w:rFonts w:ascii="Avenir Book" w:hAnsi="Avenir Book"/>
          <w:b/>
          <w:bCs/>
        </w:rPr>
        <w:t>live set di Giulio Cantore</w:t>
      </w:r>
      <w:r w:rsidRPr="006B0996">
        <w:rPr>
          <w:rFonts w:ascii="Avenir Book" w:hAnsi="Avenir Book"/>
        </w:rPr>
        <w:t>, cantautore folk poetico e delicato, nonché liutaio e protagonista di una vita avventurosa e particolare, che riverbera nelle sue composizioni.</w:t>
      </w:r>
    </w:p>
    <w:p w14:paraId="69AFFCE9" w14:textId="446D7C63" w:rsidR="006B0996" w:rsidRDefault="006B0996" w:rsidP="00887472">
      <w:pPr>
        <w:jc w:val="both"/>
        <w:rPr>
          <w:rFonts w:ascii="Avenir Book" w:hAnsi="Avenir Book"/>
        </w:rPr>
      </w:pPr>
    </w:p>
    <w:p w14:paraId="3749C459" w14:textId="1F72D795" w:rsidR="006B0996" w:rsidRPr="00F35AA9" w:rsidRDefault="006B0996" w:rsidP="00887472">
      <w:pPr>
        <w:jc w:val="both"/>
        <w:rPr>
          <w:rFonts w:ascii="Avenir Book" w:hAnsi="Avenir Book"/>
          <w:b/>
          <w:bCs/>
          <w:u w:val="single"/>
        </w:rPr>
      </w:pPr>
      <w:r w:rsidRPr="00F35AA9">
        <w:rPr>
          <w:rFonts w:ascii="Avenir Book" w:hAnsi="Avenir Book"/>
          <w:b/>
          <w:bCs/>
          <w:u w:val="single"/>
        </w:rPr>
        <w:t xml:space="preserve">MEET THE GREEN! </w:t>
      </w:r>
    </w:p>
    <w:p w14:paraId="13C53544" w14:textId="77777777" w:rsidR="006B0996" w:rsidRPr="00F35AA9" w:rsidRDefault="006B0996" w:rsidP="00887472">
      <w:pPr>
        <w:jc w:val="both"/>
        <w:rPr>
          <w:rFonts w:ascii="Avenir Book" w:hAnsi="Avenir Book"/>
        </w:rPr>
      </w:pPr>
    </w:p>
    <w:p w14:paraId="00B4F15C" w14:textId="63C1FD2D" w:rsidR="006B0996" w:rsidRPr="006B0996" w:rsidRDefault="006B0996" w:rsidP="006B0996">
      <w:pPr>
        <w:jc w:val="both"/>
        <w:rPr>
          <w:rFonts w:ascii="Avenir Book" w:hAnsi="Avenir Book"/>
        </w:rPr>
      </w:pPr>
      <w:r w:rsidRPr="00F35AA9">
        <w:rPr>
          <w:rFonts w:ascii="Avenir Book" w:hAnsi="Avenir Book"/>
        </w:rPr>
        <w:t xml:space="preserve">Meet the Docs! </w:t>
      </w:r>
      <w:r w:rsidRPr="006B0996">
        <w:rPr>
          <w:rFonts w:ascii="Avenir Book" w:hAnsi="Avenir Book"/>
        </w:rPr>
        <w:t xml:space="preserve">Film Fest presta da anni particolare attenzione alla tematica ambientale, e anche per la sua sesta edizione attua </w:t>
      </w:r>
      <w:r w:rsidRPr="000E005A">
        <w:rPr>
          <w:rFonts w:ascii="Avenir Book" w:hAnsi="Avenir Book"/>
          <w:b/>
          <w:bCs/>
        </w:rPr>
        <w:t>azioni concrete e misure favorevoli alla sostenibilità della manifestazione</w:t>
      </w:r>
      <w:r w:rsidRPr="006B0996">
        <w:rPr>
          <w:rFonts w:ascii="Avenir Book" w:hAnsi="Avenir Book"/>
        </w:rPr>
        <w:t>.</w:t>
      </w:r>
      <w:r>
        <w:rPr>
          <w:rFonts w:ascii="Avenir Book" w:hAnsi="Avenir Book"/>
        </w:rPr>
        <w:t xml:space="preserve"> </w:t>
      </w:r>
      <w:r w:rsidRPr="006B0996">
        <w:rPr>
          <w:rFonts w:ascii="Avenir Book" w:hAnsi="Avenir Book"/>
        </w:rPr>
        <w:t>A</w:t>
      </w:r>
      <w:r>
        <w:rPr>
          <w:rFonts w:ascii="Avenir Book" w:hAnsi="Avenir Book"/>
        </w:rPr>
        <w:t>d esempio a</w:t>
      </w:r>
      <w:r w:rsidRPr="006B0996">
        <w:rPr>
          <w:rFonts w:ascii="Avenir Book" w:hAnsi="Avenir Book"/>
        </w:rPr>
        <w:t xml:space="preserve"> livello energetico, l'area della rassegna viene gestita con un sistema di </w:t>
      </w:r>
      <w:r w:rsidRPr="000E005A">
        <w:rPr>
          <w:rFonts w:ascii="Avenir Book" w:hAnsi="Avenir Book"/>
          <w:b/>
          <w:bCs/>
        </w:rPr>
        <w:t>spegnimento manuale</w:t>
      </w:r>
      <w:r w:rsidRPr="006B0996">
        <w:rPr>
          <w:rFonts w:ascii="Avenir Book" w:hAnsi="Avenir Book"/>
        </w:rPr>
        <w:t xml:space="preserve"> che permette di </w:t>
      </w:r>
      <w:r w:rsidRPr="000E005A">
        <w:rPr>
          <w:rFonts w:ascii="Avenir Book" w:hAnsi="Avenir Book"/>
          <w:b/>
          <w:bCs/>
        </w:rPr>
        <w:t>ridurre il consumo energetico</w:t>
      </w:r>
      <w:r w:rsidRPr="006B0996">
        <w:rPr>
          <w:rFonts w:ascii="Avenir Book" w:hAnsi="Avenir Book"/>
        </w:rPr>
        <w:t xml:space="preserve"> nel momento in cui gli spazi non sono utilizzati.</w:t>
      </w:r>
      <w:r>
        <w:rPr>
          <w:rFonts w:ascii="Avenir Book" w:hAnsi="Avenir Book"/>
        </w:rPr>
        <w:t xml:space="preserve"> Durante le giornate del festival, inoltre, saranno presenti </w:t>
      </w:r>
      <w:r w:rsidRPr="000E005A">
        <w:rPr>
          <w:rFonts w:ascii="Avenir Book" w:hAnsi="Avenir Book"/>
          <w:b/>
          <w:bCs/>
        </w:rPr>
        <w:t>erogatori di acqua</w:t>
      </w:r>
      <w:r w:rsidRPr="006B0996">
        <w:rPr>
          <w:rFonts w:ascii="Avenir Book" w:hAnsi="Avenir Book"/>
        </w:rPr>
        <w:t xml:space="preserve"> gratuit</w:t>
      </w:r>
      <w:r w:rsidR="000E005A">
        <w:rPr>
          <w:rFonts w:ascii="Avenir Book" w:hAnsi="Avenir Book"/>
        </w:rPr>
        <w:t>i</w:t>
      </w:r>
      <w:r w:rsidRPr="006B0996">
        <w:rPr>
          <w:rFonts w:ascii="Avenir Book" w:hAnsi="Avenir Book"/>
        </w:rPr>
        <w:t xml:space="preserve"> e sostenibil</w:t>
      </w:r>
      <w:r w:rsidR="000E005A">
        <w:rPr>
          <w:rFonts w:ascii="Avenir Book" w:hAnsi="Avenir Book"/>
        </w:rPr>
        <w:t xml:space="preserve">i. </w:t>
      </w:r>
      <w:r w:rsidRPr="006B0996">
        <w:rPr>
          <w:rFonts w:ascii="Avenir Book" w:hAnsi="Avenir Book"/>
        </w:rPr>
        <w:t xml:space="preserve">Nell’area ristoro e durante le degustazioni </w:t>
      </w:r>
      <w:r w:rsidR="000E005A">
        <w:rPr>
          <w:rFonts w:ascii="Avenir Book" w:hAnsi="Avenir Book"/>
        </w:rPr>
        <w:t>vengono inoltre utilizzate</w:t>
      </w:r>
      <w:r w:rsidRPr="006B0996">
        <w:rPr>
          <w:rFonts w:ascii="Avenir Book" w:hAnsi="Avenir Book"/>
        </w:rPr>
        <w:t xml:space="preserve"> stoviglie compostabili e/o bicchieri in vetro e i prodotti enogastronomici offerti sono quasi esclusivamente locali e a km 0.</w:t>
      </w:r>
    </w:p>
    <w:p w14:paraId="7E0DDFAA" w14:textId="2E667B4C" w:rsidR="006B0996" w:rsidRDefault="006B0996" w:rsidP="00887472">
      <w:pPr>
        <w:jc w:val="both"/>
        <w:rPr>
          <w:rFonts w:ascii="Avenir Book" w:hAnsi="Avenir Book"/>
        </w:rPr>
      </w:pPr>
    </w:p>
    <w:p w14:paraId="2C94CE7B" w14:textId="77777777" w:rsidR="000E005A" w:rsidRPr="00887472" w:rsidRDefault="000E005A" w:rsidP="00887472">
      <w:pPr>
        <w:jc w:val="both"/>
        <w:rPr>
          <w:rFonts w:ascii="Avenir Book" w:hAnsi="Avenir Book"/>
        </w:rPr>
      </w:pPr>
    </w:p>
    <w:p w14:paraId="102830F4" w14:textId="126BD69E" w:rsidR="00887472" w:rsidRDefault="00887472" w:rsidP="00887472">
      <w:pPr>
        <w:jc w:val="both"/>
        <w:rPr>
          <w:rFonts w:ascii="Avenir Book" w:hAnsi="Avenir Book"/>
          <w:b/>
          <w:bCs/>
        </w:rPr>
      </w:pPr>
      <w:r w:rsidRPr="000E005A">
        <w:rPr>
          <w:rFonts w:ascii="Avenir Book" w:hAnsi="Avenir Book"/>
          <w:b/>
          <w:bCs/>
        </w:rPr>
        <w:t xml:space="preserve">Il programma completo e dettagliato della manifestazione </w:t>
      </w:r>
      <w:r w:rsidR="000E005A" w:rsidRPr="000E005A">
        <w:rPr>
          <w:rFonts w:ascii="Avenir Book" w:hAnsi="Avenir Book"/>
          <w:b/>
          <w:bCs/>
        </w:rPr>
        <w:t>è</w:t>
      </w:r>
      <w:r w:rsidRPr="000E005A">
        <w:rPr>
          <w:rFonts w:ascii="Avenir Book" w:hAnsi="Avenir Book"/>
          <w:b/>
          <w:bCs/>
        </w:rPr>
        <w:t xml:space="preserve"> disponibile sul sito </w:t>
      </w:r>
      <w:hyperlink r:id="rId8" w:history="1">
        <w:r w:rsidRPr="000E005A">
          <w:rPr>
            <w:rStyle w:val="Collegamentoipertestuale"/>
            <w:rFonts w:ascii="Avenir Book" w:hAnsi="Avenir Book"/>
            <w:b/>
            <w:bCs/>
          </w:rPr>
          <w:t>https://meetthedocs.it/</w:t>
        </w:r>
      </w:hyperlink>
      <w:r w:rsidRPr="000E005A">
        <w:rPr>
          <w:rFonts w:ascii="Avenir Book" w:hAnsi="Avenir Book"/>
          <w:b/>
          <w:bCs/>
        </w:rPr>
        <w:t xml:space="preserve">  </w:t>
      </w:r>
    </w:p>
    <w:p w14:paraId="4E151F79" w14:textId="1B654804" w:rsidR="008B0CC0" w:rsidRDefault="008B0CC0" w:rsidP="00887472">
      <w:pPr>
        <w:jc w:val="both"/>
        <w:rPr>
          <w:rFonts w:ascii="Avenir Book" w:hAnsi="Avenir Book"/>
          <w:b/>
          <w:bCs/>
        </w:rPr>
      </w:pPr>
    </w:p>
    <w:p w14:paraId="178879E0" w14:textId="6C72C163" w:rsidR="008B0CC0" w:rsidRDefault="008B0CC0" w:rsidP="00887472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Scansiona il QR code per consultare il programma aggiornato: </w:t>
      </w:r>
    </w:p>
    <w:p w14:paraId="0971D4FA" w14:textId="77777777" w:rsidR="008B0CC0" w:rsidRPr="000E005A" w:rsidRDefault="008B0CC0" w:rsidP="00887472">
      <w:pPr>
        <w:jc w:val="both"/>
        <w:rPr>
          <w:rFonts w:ascii="Avenir Book" w:hAnsi="Avenir Book"/>
          <w:b/>
          <w:bCs/>
        </w:rPr>
      </w:pPr>
    </w:p>
    <w:p w14:paraId="4A40C4E5" w14:textId="42E4D7D7" w:rsidR="000E005A" w:rsidRPr="00887472" w:rsidRDefault="008B0CC0" w:rsidP="00887472">
      <w:pPr>
        <w:jc w:val="both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039284C" wp14:editId="1C9989FC">
            <wp:extent cx="1516583" cy="1511167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2-05-04 alle 11.49.4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8863" cy="151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B457" w14:textId="77777777" w:rsidR="00643801" w:rsidRDefault="00643801">
      <w:pPr>
        <w:jc w:val="both"/>
        <w:rPr>
          <w:rFonts w:ascii="Avenir Book" w:eastAsia="Avenir Book" w:hAnsi="Avenir Book" w:cs="Avenir Book"/>
        </w:rPr>
      </w:pPr>
    </w:p>
    <w:p w14:paraId="469F0FBF" w14:textId="77777777" w:rsidR="00643801" w:rsidRDefault="00E57B02">
      <w:pPr>
        <w:jc w:val="both"/>
        <w:rPr>
          <w:rFonts w:ascii="Avenir Heavy" w:eastAsia="Avenir Heavy" w:hAnsi="Avenir Heavy" w:cs="Avenir Heavy"/>
          <w:u w:val="single"/>
        </w:rPr>
      </w:pPr>
      <w:r>
        <w:rPr>
          <w:rFonts w:ascii="Avenir Heavy" w:hAnsi="Avenir Heavy"/>
          <w:u w:val="single"/>
        </w:rPr>
        <w:t>INFORMAZIONI UTILI</w:t>
      </w:r>
    </w:p>
    <w:p w14:paraId="5F2BE9D4" w14:textId="77777777" w:rsidR="00643801" w:rsidRDefault="00643801">
      <w:pPr>
        <w:jc w:val="both"/>
        <w:rPr>
          <w:rFonts w:ascii="Avenir Book" w:eastAsia="Avenir Book" w:hAnsi="Avenir Book" w:cs="Avenir Book"/>
        </w:rPr>
      </w:pPr>
    </w:p>
    <w:p w14:paraId="32B642E2" w14:textId="77777777" w:rsidR="00643801" w:rsidRDefault="00E57B02">
      <w:pPr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Meet the Docs! Film Fest – </w:t>
      </w:r>
      <w:r w:rsidR="00A465E9">
        <w:rPr>
          <w:rFonts w:ascii="Avenir Heavy" w:hAnsi="Avenir Heavy"/>
        </w:rPr>
        <w:t>sesta edizione</w:t>
      </w:r>
    </w:p>
    <w:p w14:paraId="15309BEA" w14:textId="77777777" w:rsidR="00643801" w:rsidRDefault="00E57B02">
      <w:pPr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 xml:space="preserve">Dal </w:t>
      </w:r>
      <w:r w:rsidR="00A465E9">
        <w:rPr>
          <w:rFonts w:ascii="Avenir Heavy" w:hAnsi="Avenir Heavy"/>
        </w:rPr>
        <w:t>18 al 22 maggio 2022</w:t>
      </w:r>
    </w:p>
    <w:p w14:paraId="04DA2240" w14:textId="77777777" w:rsidR="00643801" w:rsidRDefault="00E57B02">
      <w:pPr>
        <w:jc w:val="both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Teatro Tenda EX ATR, Via Ugo Bassi 16, Forlì (FC)</w:t>
      </w:r>
    </w:p>
    <w:p w14:paraId="3F60943E" w14:textId="77777777" w:rsidR="003061B3" w:rsidRDefault="003061B3" w:rsidP="003061B3">
      <w:pPr>
        <w:jc w:val="both"/>
        <w:rPr>
          <w:rFonts w:ascii="Avenir Book" w:eastAsia="Avenir Book" w:hAnsi="Avenir Book" w:cs="Avenir Book"/>
        </w:rPr>
      </w:pPr>
    </w:p>
    <w:p w14:paraId="0424E220" w14:textId="77777777" w:rsidR="00111B3C" w:rsidRP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Organizzato da </w:t>
      </w:r>
      <w:r w:rsidRPr="00111B3C">
        <w:rPr>
          <w:rFonts w:ascii="Avenir Book" w:eastAsia="Avenir Book" w:hAnsi="Avenir Book" w:cs="Avenir Book"/>
          <w:b/>
          <w:bCs/>
        </w:rPr>
        <w:t>Sunset</w:t>
      </w:r>
    </w:p>
    <w:p w14:paraId="1603A34B" w14:textId="73457D01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>
        <w:rPr>
          <w:rFonts w:ascii="Avenir Book" w:eastAsia="Avenir Book" w:hAnsi="Avenir Book" w:cs="Avenir Book"/>
        </w:rPr>
        <w:t>I</w:t>
      </w:r>
      <w:r w:rsidRPr="00111B3C">
        <w:rPr>
          <w:rFonts w:ascii="Avenir Book" w:eastAsia="Avenir Book" w:hAnsi="Avenir Book" w:cs="Avenir Book"/>
        </w:rPr>
        <w:t xml:space="preserve">n collaborazione con </w:t>
      </w:r>
      <w:r w:rsidRPr="00111B3C">
        <w:rPr>
          <w:rFonts w:ascii="Avenir Book" w:eastAsia="Avenir Book" w:hAnsi="Avenir Book" w:cs="Avenir Book"/>
          <w:b/>
          <w:bCs/>
        </w:rPr>
        <w:t>Tiresia e Città di Ebla</w:t>
      </w:r>
    </w:p>
    <w:p w14:paraId="249C3A88" w14:textId="77777777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 w:rsidRPr="00111B3C">
        <w:rPr>
          <w:rFonts w:ascii="Avenir Book" w:eastAsia="Avenir Book" w:hAnsi="Avenir Book" w:cs="Avenir Book"/>
        </w:rPr>
        <w:t xml:space="preserve">Sostenuto da </w:t>
      </w:r>
      <w:r w:rsidRPr="00111B3C">
        <w:rPr>
          <w:rFonts w:ascii="Avenir Book" w:eastAsia="Avenir Book" w:hAnsi="Avenir Book" w:cs="Avenir Book"/>
          <w:b/>
          <w:bCs/>
        </w:rPr>
        <w:t>Regione Emilia-Romagna e Comune di Forlì</w:t>
      </w:r>
      <w:r w:rsidRPr="00111B3C">
        <w:rPr>
          <w:rFonts w:ascii="Avenir Book" w:eastAsia="Avenir Book" w:hAnsi="Avenir Book" w:cs="Avenir Book"/>
        </w:rPr>
        <w:t xml:space="preserve"> </w:t>
      </w:r>
    </w:p>
    <w:p w14:paraId="187E356C" w14:textId="77777777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 w:rsidRPr="00111B3C">
        <w:rPr>
          <w:rFonts w:ascii="Avenir Book" w:eastAsia="Avenir Book" w:hAnsi="Avenir Book" w:cs="Avenir Book"/>
        </w:rPr>
        <w:t xml:space="preserve">Sponsor: </w:t>
      </w:r>
      <w:r w:rsidRPr="00111B3C">
        <w:rPr>
          <w:rFonts w:ascii="Avenir Book" w:eastAsia="Avenir Book" w:hAnsi="Avenir Book" w:cs="Avenir Book"/>
          <w:b/>
          <w:bCs/>
        </w:rPr>
        <w:t>LA BCC ravennate, forlivese e imolese</w:t>
      </w:r>
    </w:p>
    <w:p w14:paraId="3CD424AF" w14:textId="2AAF8FD2" w:rsidR="00111B3C" w:rsidRP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Partner: </w:t>
      </w:r>
      <w:r w:rsidRPr="00111B3C">
        <w:rPr>
          <w:rFonts w:ascii="Avenir Book" w:eastAsia="Avenir Book" w:hAnsi="Avenir Book" w:cs="Avenir Book"/>
          <w:b/>
          <w:bCs/>
        </w:rPr>
        <w:t>Forlì.Soglie, Cineteca di Bologna, Amnesty International, Centro di Ricerca PoliTeSse, Politiche e Teorie della Sessualità - Università di Verona,</w:t>
      </w:r>
      <w:r w:rsidR="009570D5">
        <w:rPr>
          <w:rFonts w:ascii="Avenir Book" w:eastAsia="Avenir Book" w:hAnsi="Avenir Book" w:cs="Avenir Book"/>
          <w:b/>
          <w:bCs/>
        </w:rPr>
        <w:t xml:space="preserve"> </w:t>
      </w:r>
      <w:r w:rsidRPr="00111B3C">
        <w:rPr>
          <w:rFonts w:ascii="Avenir Book" w:eastAsia="Avenir Book" w:hAnsi="Avenir Book" w:cs="Avenir Book"/>
          <w:b/>
          <w:bCs/>
        </w:rPr>
        <w:t xml:space="preserve">Videoteca dell'Assemblea legislativa della Regione Emilia Romagna, DER Associazione Documentaristi Emilia-Romagna, Festival del Cinema dei Diritti Umani di Napoli, Rete </w:t>
      </w:r>
      <w:r w:rsidR="009570D5">
        <w:rPr>
          <w:rFonts w:ascii="Avenir Book" w:eastAsia="Avenir Book" w:hAnsi="Avenir Book" w:cs="Avenir Book"/>
          <w:b/>
          <w:bCs/>
        </w:rPr>
        <w:t>del C</w:t>
      </w:r>
      <w:r w:rsidRPr="00111B3C">
        <w:rPr>
          <w:rFonts w:ascii="Avenir Book" w:eastAsia="Avenir Book" w:hAnsi="Avenir Book" w:cs="Avenir Book"/>
          <w:b/>
          <w:bCs/>
        </w:rPr>
        <w:t xml:space="preserve">affè </w:t>
      </w:r>
      <w:r w:rsidR="009570D5">
        <w:rPr>
          <w:rFonts w:ascii="Avenir Book" w:eastAsia="Avenir Book" w:hAnsi="Avenir Book" w:cs="Avenir Book"/>
          <w:b/>
          <w:bCs/>
        </w:rPr>
        <w:t>S</w:t>
      </w:r>
      <w:r w:rsidRPr="00111B3C">
        <w:rPr>
          <w:rFonts w:ascii="Avenir Book" w:eastAsia="Avenir Book" w:hAnsi="Avenir Book" w:cs="Avenir Book"/>
          <w:b/>
          <w:bCs/>
        </w:rPr>
        <w:t xml:space="preserve">ospeso, Frab's Magazines &amp; More, Open DDB, </w:t>
      </w:r>
      <w:r w:rsidR="001A0565">
        <w:rPr>
          <w:rFonts w:ascii="Avenir Book" w:eastAsia="Avenir Book" w:hAnsi="Avenir Book" w:cs="Avenir Book"/>
          <w:b/>
          <w:bCs/>
        </w:rPr>
        <w:t>Fest</w:t>
      </w:r>
      <w:r w:rsidRPr="00111B3C">
        <w:rPr>
          <w:rFonts w:ascii="Avenir Book" w:eastAsia="Avenir Book" w:hAnsi="Avenir Book" w:cs="Avenir Book"/>
          <w:b/>
          <w:bCs/>
        </w:rPr>
        <w:t>ival del Buon Vivere, CNA Cinema e Audiovisivo Forlì-Cesena, Centro Pace "Annalena Tonelli”, Forlì Città Aperta, EXATR, Spazi indecisi, Kaleo, Fridays for Future,</w:t>
      </w:r>
      <w:r w:rsidR="009570D5">
        <w:rPr>
          <w:rFonts w:ascii="Avenir Book" w:eastAsia="Avenir Book" w:hAnsi="Avenir Book" w:cs="Avenir Book"/>
          <w:b/>
          <w:bCs/>
        </w:rPr>
        <w:t xml:space="preserve"> Ferri&amp;Menta,</w:t>
      </w:r>
      <w:r w:rsidRPr="00111B3C">
        <w:rPr>
          <w:rFonts w:ascii="Avenir Book" w:eastAsia="Avenir Book" w:hAnsi="Avenir Book" w:cs="Avenir Book"/>
          <w:b/>
          <w:bCs/>
        </w:rPr>
        <w:t xml:space="preserve"> Panifico, Gardenia Guest House, Hotel Marta</w:t>
      </w:r>
    </w:p>
    <w:p w14:paraId="31902D1C" w14:textId="38956D09" w:rsidR="00111B3C" w:rsidRPr="00111B3C" w:rsidRDefault="00111B3C" w:rsidP="00111B3C">
      <w:pPr>
        <w:jc w:val="both"/>
        <w:rPr>
          <w:rFonts w:ascii="Avenir Book" w:eastAsia="Avenir Book" w:hAnsi="Avenir Book" w:cs="Avenir Book"/>
        </w:rPr>
      </w:pPr>
      <w:r w:rsidRPr="00111B3C">
        <w:rPr>
          <w:rFonts w:ascii="Avenir Book" w:eastAsia="Avenir Book" w:hAnsi="Avenir Book" w:cs="Avenir Book"/>
        </w:rPr>
        <w:t xml:space="preserve">Food &amp;Wine: </w:t>
      </w:r>
      <w:r w:rsidRPr="00111B3C">
        <w:rPr>
          <w:rFonts w:ascii="Avenir Book" w:eastAsia="Avenir Book" w:hAnsi="Avenir Book" w:cs="Avenir Book"/>
          <w:b/>
          <w:bCs/>
        </w:rPr>
        <w:t>Villa Bagnolo, Paolo Tegoni, E</w:t>
      </w:r>
      <w:r w:rsidR="00992C40">
        <w:rPr>
          <w:rFonts w:ascii="Avenir Book" w:eastAsia="Avenir Book" w:hAnsi="Avenir Book" w:cs="Avenir Book"/>
          <w:b/>
          <w:bCs/>
        </w:rPr>
        <w:t>n</w:t>
      </w:r>
      <w:r w:rsidRPr="00111B3C">
        <w:rPr>
          <w:rFonts w:ascii="Avenir Book" w:eastAsia="Avenir Book" w:hAnsi="Avenir Book" w:cs="Avenir Book"/>
          <w:b/>
          <w:bCs/>
        </w:rPr>
        <w:t>oteca Naturale, Furgonvino</w:t>
      </w:r>
    </w:p>
    <w:p w14:paraId="031F555B" w14:textId="5232BC82" w:rsidR="00111B3C" w:rsidRP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Media partner: </w:t>
      </w:r>
      <w:r w:rsidRPr="00111B3C">
        <w:rPr>
          <w:rFonts w:ascii="Avenir Book" w:eastAsia="Avenir Book" w:hAnsi="Avenir Book" w:cs="Avenir Book"/>
          <w:b/>
          <w:bCs/>
        </w:rPr>
        <w:t>FilmTv, Teleromagna, ForlìToday, MMPWebTv, Radio Bruno, Radio Città Fujiko</w:t>
      </w:r>
      <w:r w:rsidR="00D74CB9">
        <w:rPr>
          <w:rFonts w:ascii="Avenir Book" w:eastAsia="Avenir Book" w:hAnsi="Avenir Book" w:cs="Avenir Book"/>
          <w:b/>
          <w:bCs/>
        </w:rPr>
        <w:t xml:space="preserve">, </w:t>
      </w:r>
      <w:r w:rsidR="00D74CB9" w:rsidRPr="00D74CB9">
        <w:rPr>
          <w:rFonts w:ascii="Avenir Book" w:eastAsia="Avenir Book" w:hAnsi="Avenir Book" w:cs="Avenir Book"/>
          <w:b/>
          <w:bCs/>
        </w:rPr>
        <w:t>Billy - rivista di cinema e altre perversioni</w:t>
      </w:r>
    </w:p>
    <w:p w14:paraId="20E02949" w14:textId="5984EB7F" w:rsidR="00111B3C" w:rsidRDefault="00111B3C" w:rsidP="00111B3C">
      <w:pPr>
        <w:jc w:val="both"/>
        <w:rPr>
          <w:rFonts w:ascii="Avenir Book" w:eastAsia="Avenir Book" w:hAnsi="Avenir Book" w:cs="Avenir Book"/>
          <w:b/>
          <w:bCs/>
        </w:rPr>
      </w:pPr>
      <w:r w:rsidRPr="00111B3C">
        <w:rPr>
          <w:rFonts w:ascii="Avenir Book" w:eastAsia="Avenir Book" w:hAnsi="Avenir Book" w:cs="Avenir Book"/>
        </w:rPr>
        <w:t xml:space="preserve">Sponsor tecnico: </w:t>
      </w:r>
      <w:r w:rsidRPr="00111B3C">
        <w:rPr>
          <w:rFonts w:ascii="Avenir Book" w:eastAsia="Avenir Book" w:hAnsi="Avenir Book" w:cs="Avenir Book"/>
          <w:b/>
          <w:bCs/>
        </w:rPr>
        <w:t>Tipografico Soc. Coop.</w:t>
      </w:r>
    </w:p>
    <w:p w14:paraId="5D9909C5" w14:textId="77777777" w:rsidR="00111B3C" w:rsidRDefault="00111B3C" w:rsidP="00111B3C">
      <w:pPr>
        <w:jc w:val="both"/>
        <w:rPr>
          <w:rFonts w:ascii="Avenir Book" w:eastAsia="Avenir Book" w:hAnsi="Avenir Book" w:cs="Avenir Book"/>
        </w:rPr>
      </w:pPr>
    </w:p>
    <w:p w14:paraId="0BDE32D3" w14:textId="77777777" w:rsidR="00887472" w:rsidRDefault="00887472" w:rsidP="00887472">
      <w:pPr>
        <w:jc w:val="both"/>
        <w:rPr>
          <w:rStyle w:val="Nessuno"/>
          <w:rFonts w:ascii="Avenir Book" w:eastAsia="Avenir Book" w:hAnsi="Avenir Book" w:cs="Avenir Book"/>
        </w:rPr>
      </w:pPr>
      <w:r>
        <w:rPr>
          <w:rStyle w:val="Nessuno"/>
          <w:rFonts w:ascii="Avenir Book" w:hAnsi="Avenir Book"/>
        </w:rPr>
        <w:t xml:space="preserve">CONTATTI </w:t>
      </w:r>
    </w:p>
    <w:p w14:paraId="66507ED3" w14:textId="77777777" w:rsidR="00887472" w:rsidRPr="005A06D7" w:rsidRDefault="00887472" w:rsidP="00887472">
      <w:pPr>
        <w:jc w:val="both"/>
        <w:rPr>
          <w:rStyle w:val="Nessuno"/>
          <w:rFonts w:ascii="Avenir Book" w:eastAsia="Avenir Book" w:hAnsi="Avenir Book" w:cs="Avenir Book"/>
        </w:rPr>
      </w:pPr>
      <w:r w:rsidRPr="005A06D7">
        <w:rPr>
          <w:rStyle w:val="Nessuno"/>
          <w:rFonts w:ascii="Avenir Book" w:hAnsi="Avenir Book"/>
        </w:rPr>
        <w:t xml:space="preserve">MAIL: </w:t>
      </w:r>
      <w:hyperlink r:id="rId10" w:history="1">
        <w:r w:rsidRPr="005A06D7">
          <w:rPr>
            <w:rStyle w:val="Hyperlink0"/>
          </w:rPr>
          <w:t>info@meetthedocs.it</w:t>
        </w:r>
      </w:hyperlink>
      <w:r w:rsidRPr="005A06D7">
        <w:rPr>
          <w:rStyle w:val="Nessuno"/>
          <w:rFonts w:ascii="Avenir Book" w:hAnsi="Avenir Book"/>
        </w:rPr>
        <w:t xml:space="preserve"> </w:t>
      </w:r>
    </w:p>
    <w:p w14:paraId="391E4B01" w14:textId="77777777" w:rsidR="00887472" w:rsidRPr="005A06D7" w:rsidRDefault="00887472" w:rsidP="00887472">
      <w:pPr>
        <w:jc w:val="both"/>
        <w:rPr>
          <w:rStyle w:val="Nessuno"/>
          <w:rFonts w:ascii="Avenir Book" w:eastAsia="Avenir Book" w:hAnsi="Avenir Book" w:cs="Avenir Book"/>
        </w:rPr>
      </w:pPr>
      <w:r w:rsidRPr="005A06D7">
        <w:rPr>
          <w:rStyle w:val="Nessuno"/>
          <w:rFonts w:ascii="Avenir Book" w:hAnsi="Avenir Book"/>
        </w:rPr>
        <w:t xml:space="preserve">WEB: </w:t>
      </w:r>
      <w:hyperlink r:id="rId11" w:history="1">
        <w:r w:rsidRPr="005A06D7">
          <w:rPr>
            <w:rStyle w:val="Hyperlink1"/>
            <w:lang w:val="it-IT"/>
          </w:rPr>
          <w:t>https://meetthedocs.it/</w:t>
        </w:r>
      </w:hyperlink>
      <w:r w:rsidRPr="005A06D7">
        <w:rPr>
          <w:rStyle w:val="Nessuno"/>
          <w:rFonts w:ascii="Avenir Book" w:hAnsi="Avenir Book"/>
        </w:rPr>
        <w:t xml:space="preserve"> </w:t>
      </w:r>
    </w:p>
    <w:p w14:paraId="5A3043D9" w14:textId="77777777" w:rsidR="00887472" w:rsidRDefault="00887472" w:rsidP="00887472">
      <w:pPr>
        <w:jc w:val="both"/>
        <w:rPr>
          <w:rStyle w:val="Nessuno"/>
          <w:rFonts w:ascii="Avenir Book" w:eastAsia="Avenir Book" w:hAnsi="Avenir Book" w:cs="Avenir Book"/>
          <w:lang w:val="en-US"/>
        </w:rPr>
      </w:pPr>
      <w:r>
        <w:rPr>
          <w:rStyle w:val="Nessuno"/>
          <w:rFonts w:ascii="Avenir Book" w:hAnsi="Avenir Book"/>
          <w:lang w:val="en-US"/>
        </w:rPr>
        <w:t xml:space="preserve">FACEBOOK: </w:t>
      </w:r>
      <w:hyperlink r:id="rId12" w:history="1">
        <w:r>
          <w:rPr>
            <w:rStyle w:val="Hyperlink1"/>
          </w:rPr>
          <w:t>https://www.facebook.com/meetthedocs/</w:t>
        </w:r>
      </w:hyperlink>
      <w:r>
        <w:rPr>
          <w:rStyle w:val="Nessuno"/>
          <w:rFonts w:ascii="Avenir Book" w:hAnsi="Avenir Book"/>
          <w:lang w:val="en-US"/>
        </w:rPr>
        <w:t xml:space="preserve"> </w:t>
      </w:r>
    </w:p>
    <w:p w14:paraId="08A7B78C" w14:textId="77777777" w:rsidR="00887472" w:rsidRDefault="00887472" w:rsidP="00887472">
      <w:pPr>
        <w:jc w:val="both"/>
        <w:rPr>
          <w:rStyle w:val="Nessuno"/>
          <w:rFonts w:ascii="Avenir Book" w:eastAsia="Avenir Book" w:hAnsi="Avenir Book" w:cs="Avenir Book"/>
          <w:lang w:val="en-US"/>
        </w:rPr>
      </w:pPr>
      <w:r>
        <w:rPr>
          <w:rStyle w:val="Nessuno"/>
          <w:rFonts w:ascii="Avenir Book" w:hAnsi="Avenir Book"/>
          <w:lang w:val="en-US"/>
        </w:rPr>
        <w:t xml:space="preserve">INSTAGRAM: </w:t>
      </w:r>
      <w:hyperlink r:id="rId13" w:history="1">
        <w:r>
          <w:rPr>
            <w:rStyle w:val="Hyperlink1"/>
          </w:rPr>
          <w:t>https://www.instagram.com/meet_the_docs/</w:t>
        </w:r>
      </w:hyperlink>
      <w:r>
        <w:rPr>
          <w:rStyle w:val="Nessuno"/>
          <w:rFonts w:ascii="Avenir Book" w:hAnsi="Avenir Book"/>
          <w:lang w:val="en-US"/>
        </w:rPr>
        <w:t xml:space="preserve"> </w:t>
      </w:r>
    </w:p>
    <w:p w14:paraId="253935ED" w14:textId="77777777" w:rsidR="00643801" w:rsidRDefault="00643801">
      <w:pPr>
        <w:jc w:val="both"/>
        <w:rPr>
          <w:lang w:val="en-US"/>
        </w:rPr>
      </w:pPr>
    </w:p>
    <w:p w14:paraId="1ED68431" w14:textId="77777777" w:rsidR="00643801" w:rsidRDefault="00643801">
      <w:pPr>
        <w:jc w:val="both"/>
        <w:rPr>
          <w:lang w:val="en-US"/>
        </w:rPr>
      </w:pPr>
    </w:p>
    <w:p w14:paraId="2699FD08" w14:textId="77777777" w:rsidR="00643801" w:rsidRDefault="00E57B02">
      <w:pPr>
        <w:jc w:val="both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 xml:space="preserve">UFFICIO STAMPA </w:t>
      </w:r>
    </w:p>
    <w:p w14:paraId="7C8CDC57" w14:textId="77777777" w:rsidR="00643801" w:rsidRDefault="00E57B02">
      <w:pPr>
        <w:jc w:val="both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CULTURALIA DI NORMA WALTMANN</w:t>
      </w:r>
    </w:p>
    <w:p w14:paraId="42EDFDE6" w14:textId="77777777" w:rsidR="00643801" w:rsidRDefault="00643801">
      <w:pPr>
        <w:jc w:val="both"/>
        <w:rPr>
          <w:rFonts w:ascii="Avenir Roman" w:eastAsia="Avenir Roman" w:hAnsi="Avenir Roman" w:cs="Avenir Roman"/>
          <w:sz w:val="22"/>
          <w:szCs w:val="22"/>
        </w:rPr>
      </w:pPr>
    </w:p>
    <w:p w14:paraId="3F3249FB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eastAsia="Avenir Roman" w:hAnsi="Avenir Roman" w:cs="Avenir Roman"/>
          <w:noProof/>
          <w:sz w:val="22"/>
          <w:szCs w:val="22"/>
        </w:rPr>
        <mc:AlternateContent>
          <mc:Choice Requires="wpg">
            <w:drawing>
              <wp:inline distT="0" distB="0" distL="0" distR="0" wp14:anchorId="439FC236" wp14:editId="62EA5C52">
                <wp:extent cx="905510" cy="648970"/>
                <wp:effectExtent l="0" t="0" r="0" b="0"/>
                <wp:docPr id="1073741829" name="officeArt object" descr="Immagin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" cy="648970"/>
                          <a:chOff x="0" y="0"/>
                          <a:chExt cx="905509" cy="64896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905510" cy="648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3" y="524"/>
                            <a:ext cx="904824" cy="647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_x0000_s1026" style="visibility:visible;width:71.3pt;height:51.1pt;" coordorigin="0,0" coordsize="905510,648970">
                <v:rect id="_x0000_s1027" style="position:absolute;left:0;top:0;width:905510;height:6489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44;top:525;width:904822;height:647920;">
                  <v:imagedata r:id="rId15" o:title="image3.png"/>
                </v:shape>
              </v:group>
            </w:pict>
          </mc:Fallback>
        </mc:AlternateContent>
      </w:r>
    </w:p>
    <w:p w14:paraId="074CEB78" w14:textId="77777777" w:rsidR="00643801" w:rsidRDefault="00643801">
      <w:pPr>
        <w:jc w:val="both"/>
        <w:rPr>
          <w:rFonts w:ascii="Avenir Roman" w:eastAsia="Avenir Roman" w:hAnsi="Avenir Roman" w:cs="Avenir Roman"/>
          <w:sz w:val="22"/>
          <w:szCs w:val="22"/>
        </w:rPr>
      </w:pPr>
    </w:p>
    <w:p w14:paraId="2CF2006F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051 6569105 - 392 2527126 </w:t>
      </w:r>
      <w:r>
        <w:rPr>
          <w:rFonts w:ascii="Avenir Roman" w:hAnsi="Avenir Roman"/>
          <w:sz w:val="22"/>
          <w:szCs w:val="22"/>
        </w:rPr>
        <w:tab/>
      </w:r>
      <w:r>
        <w:rPr>
          <w:rFonts w:ascii="Avenir Roman" w:hAnsi="Avenir Roman"/>
          <w:sz w:val="22"/>
          <w:szCs w:val="22"/>
        </w:rPr>
        <w:tab/>
      </w:r>
    </w:p>
    <w:p w14:paraId="5B0771BF" w14:textId="77777777" w:rsidR="00643801" w:rsidRDefault="00697B0E">
      <w:pPr>
        <w:jc w:val="both"/>
        <w:rPr>
          <w:rFonts w:ascii="Avenir Roman" w:eastAsia="Avenir Roman" w:hAnsi="Avenir Roman" w:cs="Avenir Roman"/>
          <w:sz w:val="22"/>
          <w:szCs w:val="22"/>
        </w:rPr>
      </w:pPr>
      <w:hyperlink r:id="rId16" w:history="1">
        <w:r w:rsidR="00E57B02">
          <w:rPr>
            <w:rStyle w:val="Hyperlink2"/>
          </w:rPr>
          <w:t>info@culturaliart.com</w:t>
        </w:r>
      </w:hyperlink>
      <w:r w:rsidR="00E57B02">
        <w:rPr>
          <w:rFonts w:ascii="Avenir Roman" w:hAnsi="Avenir Roman"/>
          <w:sz w:val="22"/>
          <w:szCs w:val="22"/>
        </w:rPr>
        <w:t xml:space="preserve"> </w:t>
      </w:r>
    </w:p>
    <w:p w14:paraId="47A39AE8" w14:textId="77777777" w:rsidR="00643801" w:rsidRDefault="00697B0E">
      <w:pPr>
        <w:jc w:val="both"/>
        <w:rPr>
          <w:rFonts w:ascii="Avenir Roman" w:eastAsia="Avenir Roman" w:hAnsi="Avenir Roman" w:cs="Avenir Roman"/>
          <w:sz w:val="22"/>
          <w:szCs w:val="22"/>
        </w:rPr>
      </w:pPr>
      <w:hyperlink r:id="rId17" w:history="1">
        <w:r w:rsidR="00E57B02">
          <w:rPr>
            <w:rStyle w:val="Hyperlink2"/>
          </w:rPr>
          <w:t>www.culturaliart.com</w:t>
        </w:r>
      </w:hyperlink>
      <w:r w:rsidR="00E57B02">
        <w:rPr>
          <w:rFonts w:ascii="Avenir Roman" w:hAnsi="Avenir Roman"/>
          <w:sz w:val="22"/>
          <w:szCs w:val="22"/>
        </w:rPr>
        <w:t xml:space="preserve"> </w:t>
      </w:r>
    </w:p>
    <w:p w14:paraId="6A7A8D0C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Facebook: </w:t>
      </w:r>
      <w:hyperlink r:id="rId18" w:history="1">
        <w:r>
          <w:rPr>
            <w:rStyle w:val="Hyperlink2"/>
          </w:rPr>
          <w:t>Culturalia</w:t>
        </w:r>
      </w:hyperlink>
      <w:r>
        <w:rPr>
          <w:rFonts w:ascii="Avenir Roman" w:hAnsi="Avenir Roman"/>
          <w:sz w:val="22"/>
          <w:szCs w:val="22"/>
        </w:rPr>
        <w:t xml:space="preserve"> </w:t>
      </w:r>
    </w:p>
    <w:p w14:paraId="7A81EC3C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Instagram: </w:t>
      </w:r>
      <w:hyperlink r:id="rId19" w:history="1">
        <w:r>
          <w:rPr>
            <w:rStyle w:val="Hyperlink2"/>
          </w:rPr>
          <w:t>Culturalia_comunicare_arte</w:t>
        </w:r>
      </w:hyperlink>
    </w:p>
    <w:p w14:paraId="6550A2B2" w14:textId="77777777" w:rsidR="00643801" w:rsidRDefault="00E57B02">
      <w:pPr>
        <w:jc w:val="both"/>
        <w:rPr>
          <w:rFonts w:ascii="Avenir Roman" w:eastAsia="Avenir Roman" w:hAnsi="Avenir Roman" w:cs="Avenir Roman"/>
          <w:sz w:val="22"/>
          <w:szCs w:val="22"/>
        </w:rPr>
      </w:pPr>
      <w:r>
        <w:rPr>
          <w:rFonts w:ascii="Avenir Roman" w:hAnsi="Avenir Roman"/>
          <w:sz w:val="22"/>
          <w:szCs w:val="22"/>
        </w:rPr>
        <w:t xml:space="preserve">Linkedin: </w:t>
      </w:r>
      <w:hyperlink r:id="rId20" w:history="1">
        <w:r>
          <w:rPr>
            <w:rStyle w:val="Hyperlink2"/>
          </w:rPr>
          <w:t>Culturalia di Norma Waltmann</w:t>
        </w:r>
      </w:hyperlink>
    </w:p>
    <w:p w14:paraId="617E6BE4" w14:textId="77777777" w:rsidR="00643801" w:rsidRDefault="00E57B02">
      <w:pPr>
        <w:jc w:val="both"/>
      </w:pPr>
      <w:r>
        <w:rPr>
          <w:rFonts w:ascii="Avenir Roman" w:hAnsi="Avenir Roman"/>
          <w:sz w:val="22"/>
          <w:szCs w:val="22"/>
        </w:rPr>
        <w:lastRenderedPageBreak/>
        <w:t xml:space="preserve">Youtube: </w:t>
      </w:r>
      <w:hyperlink r:id="rId21" w:history="1">
        <w:r>
          <w:rPr>
            <w:rStyle w:val="Hyperlink2"/>
          </w:rPr>
          <w:t>Culturalia</w:t>
        </w:r>
      </w:hyperlink>
    </w:p>
    <w:sectPr w:rsidR="00643801">
      <w:headerReference w:type="default" r:id="rId22"/>
      <w:footerReference w:type="default" r:id="rId2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ADE8" w14:textId="77777777" w:rsidR="00173D26" w:rsidRDefault="00173D26">
      <w:r>
        <w:separator/>
      </w:r>
    </w:p>
  </w:endnote>
  <w:endnote w:type="continuationSeparator" w:id="0">
    <w:p w14:paraId="0EA94E63" w14:textId="77777777" w:rsidR="00173D26" w:rsidRDefault="001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7F98" w14:textId="77777777" w:rsidR="00B939FB" w:rsidRDefault="00B939FB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4418" w14:textId="77777777" w:rsidR="00173D26" w:rsidRDefault="00173D26">
      <w:r>
        <w:separator/>
      </w:r>
    </w:p>
  </w:footnote>
  <w:footnote w:type="continuationSeparator" w:id="0">
    <w:p w14:paraId="61B711C2" w14:textId="77777777" w:rsidR="00173D26" w:rsidRDefault="00173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330E" w14:textId="77777777" w:rsidR="00B939FB" w:rsidRDefault="00B939F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1"/>
    <w:rsid w:val="00073B45"/>
    <w:rsid w:val="000B0990"/>
    <w:rsid w:val="000D3BD6"/>
    <w:rsid w:val="000E005A"/>
    <w:rsid w:val="000E2908"/>
    <w:rsid w:val="00111B3C"/>
    <w:rsid w:val="00132590"/>
    <w:rsid w:val="001627C0"/>
    <w:rsid w:val="00173D26"/>
    <w:rsid w:val="001A0565"/>
    <w:rsid w:val="001C3F8C"/>
    <w:rsid w:val="002441F7"/>
    <w:rsid w:val="00253748"/>
    <w:rsid w:val="002A2396"/>
    <w:rsid w:val="002C3287"/>
    <w:rsid w:val="002E191F"/>
    <w:rsid w:val="003061B3"/>
    <w:rsid w:val="004157C7"/>
    <w:rsid w:val="00491449"/>
    <w:rsid w:val="004A5D3A"/>
    <w:rsid w:val="005067A0"/>
    <w:rsid w:val="00572EA4"/>
    <w:rsid w:val="00585B95"/>
    <w:rsid w:val="005A06D7"/>
    <w:rsid w:val="005D18F4"/>
    <w:rsid w:val="00643801"/>
    <w:rsid w:val="00697B0E"/>
    <w:rsid w:val="006B0996"/>
    <w:rsid w:val="006C1E2C"/>
    <w:rsid w:val="006F6185"/>
    <w:rsid w:val="007362AF"/>
    <w:rsid w:val="00766C7F"/>
    <w:rsid w:val="007E0FF4"/>
    <w:rsid w:val="00844583"/>
    <w:rsid w:val="00887472"/>
    <w:rsid w:val="008B0CC0"/>
    <w:rsid w:val="009002C9"/>
    <w:rsid w:val="009247B5"/>
    <w:rsid w:val="009570D5"/>
    <w:rsid w:val="00992C40"/>
    <w:rsid w:val="009B53CC"/>
    <w:rsid w:val="009C378F"/>
    <w:rsid w:val="009E3BDA"/>
    <w:rsid w:val="00A27632"/>
    <w:rsid w:val="00A465E9"/>
    <w:rsid w:val="00A94F30"/>
    <w:rsid w:val="00AB3250"/>
    <w:rsid w:val="00AE6F67"/>
    <w:rsid w:val="00B32A1A"/>
    <w:rsid w:val="00B5347D"/>
    <w:rsid w:val="00B6478F"/>
    <w:rsid w:val="00B8242C"/>
    <w:rsid w:val="00B939FB"/>
    <w:rsid w:val="00C56D5E"/>
    <w:rsid w:val="00C63C5C"/>
    <w:rsid w:val="00C718DD"/>
    <w:rsid w:val="00CB403F"/>
    <w:rsid w:val="00CC6771"/>
    <w:rsid w:val="00D74CB9"/>
    <w:rsid w:val="00D90C0A"/>
    <w:rsid w:val="00DA3716"/>
    <w:rsid w:val="00DD051F"/>
    <w:rsid w:val="00E57B02"/>
    <w:rsid w:val="00E956E1"/>
    <w:rsid w:val="00EA3B0D"/>
    <w:rsid w:val="00EC17FA"/>
    <w:rsid w:val="00EE1ED4"/>
    <w:rsid w:val="00F254FB"/>
    <w:rsid w:val="00F3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FC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B5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Book" w:eastAsia="Avenir Book" w:hAnsi="Avenir Book" w:cs="Avenir Book"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venir Book" w:eastAsia="Avenir Book" w:hAnsi="Avenir Book" w:cs="Avenir Book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Link"/>
    <w:rPr>
      <w:rFonts w:ascii="Avenir Roman" w:eastAsia="Avenir Roman" w:hAnsi="Avenir Roman" w:cs="Avenir Roman"/>
      <w:outline w:val="0"/>
      <w:color w:val="0563C1"/>
      <w:sz w:val="22"/>
      <w:szCs w:val="22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4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347D"/>
    <w:rPr>
      <w:color w:val="000000"/>
      <w:sz w:val="18"/>
      <w:szCs w:val="18"/>
      <w:u w:color="000000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87472"/>
    <w:rPr>
      <w:color w:val="605E5C"/>
      <w:shd w:val="clear" w:color="auto" w:fill="E1DFDD"/>
    </w:rPr>
  </w:style>
  <w:style w:type="character" w:customStyle="1" w:styleId="Nessuno">
    <w:name w:val="Nessuno"/>
    <w:rsid w:val="00887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B5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venir Book" w:eastAsia="Avenir Book" w:hAnsi="Avenir Book" w:cs="Avenir Book"/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Avenir Book" w:eastAsia="Avenir Book" w:hAnsi="Avenir Book" w:cs="Avenir Book"/>
      <w:outline w:val="0"/>
      <w:color w:val="0563C1"/>
      <w:u w:val="single" w:color="0563C1"/>
      <w:lang w:val="en-US"/>
    </w:rPr>
  </w:style>
  <w:style w:type="character" w:customStyle="1" w:styleId="Hyperlink2">
    <w:name w:val="Hyperlink.2"/>
    <w:basedOn w:val="Link"/>
    <w:rPr>
      <w:rFonts w:ascii="Avenir Roman" w:eastAsia="Avenir Roman" w:hAnsi="Avenir Roman" w:cs="Avenir Roman"/>
      <w:outline w:val="0"/>
      <w:color w:val="0563C1"/>
      <w:sz w:val="22"/>
      <w:szCs w:val="22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4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5347D"/>
    <w:rPr>
      <w:color w:val="000000"/>
      <w:sz w:val="18"/>
      <w:szCs w:val="18"/>
      <w:u w:color="000000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87472"/>
    <w:rPr>
      <w:color w:val="605E5C"/>
      <w:shd w:val="clear" w:color="auto" w:fill="E1DFDD"/>
    </w:rPr>
  </w:style>
  <w:style w:type="character" w:customStyle="1" w:styleId="Nessuno">
    <w:name w:val="Nessuno"/>
    <w:rsid w:val="0088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linkedin.com/company/culturalia-di-norma-waltmann/" TargetMode="External"/><Relationship Id="rId21" Type="http://schemas.openxmlformats.org/officeDocument/2006/relationships/hyperlink" Target="https://www.youtube.com/channel/UCdZuj5-r-Q_Q8QZujiw0_-A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info@meetthedocs.it" TargetMode="External"/><Relationship Id="rId11" Type="http://schemas.openxmlformats.org/officeDocument/2006/relationships/hyperlink" Target="https://meetthedocs.it/" TargetMode="External"/><Relationship Id="rId12" Type="http://schemas.openxmlformats.org/officeDocument/2006/relationships/hyperlink" Target="https://www.facebook.com/meetthedocs/" TargetMode="External"/><Relationship Id="rId13" Type="http://schemas.openxmlformats.org/officeDocument/2006/relationships/hyperlink" Target="https://www.instagram.com/meet_the_docs/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20.png"/><Relationship Id="rId16" Type="http://schemas.openxmlformats.org/officeDocument/2006/relationships/hyperlink" Target="mailto:info@culturaliart.com" TargetMode="External"/><Relationship Id="rId17" Type="http://schemas.openxmlformats.org/officeDocument/2006/relationships/hyperlink" Target="http://www.culturaliart.com" TargetMode="External"/><Relationship Id="rId18" Type="http://schemas.openxmlformats.org/officeDocument/2006/relationships/hyperlink" Target="https://www.facebook.com/Culturalia" TargetMode="External"/><Relationship Id="rId19" Type="http://schemas.openxmlformats.org/officeDocument/2006/relationships/hyperlink" Target="https://www.instagram.com/culturalia_comunicare_art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meetthedocs.it/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1984</Words>
  <Characters>11313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</cp:lastModifiedBy>
  <cp:revision>2</cp:revision>
  <cp:lastPrinted>2022-05-02T08:43:00Z</cp:lastPrinted>
  <dcterms:created xsi:type="dcterms:W3CDTF">2022-05-16T09:03:00Z</dcterms:created>
  <dcterms:modified xsi:type="dcterms:W3CDTF">2022-05-16T09:03:00Z</dcterms:modified>
</cp:coreProperties>
</file>